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0F7A09">
        <w:rPr>
          <w:b/>
          <w:bCs/>
          <w:iCs/>
          <w:color w:val="000000"/>
          <w:sz w:val="28"/>
          <w:szCs w:val="28"/>
        </w:rPr>
        <w:t>Отзыв о посещенном уроке</w:t>
      </w:r>
      <w:r w:rsidRPr="000F7A09">
        <w:rPr>
          <w:b/>
          <w:bCs/>
          <w:iCs/>
          <w:color w:val="000000"/>
          <w:sz w:val="28"/>
          <w:szCs w:val="28"/>
        </w:rPr>
        <w:br/>
        <w:t xml:space="preserve">учителя математики </w:t>
      </w:r>
      <w:proofErr w:type="spellStart"/>
      <w:r w:rsidRPr="000F7A09">
        <w:rPr>
          <w:b/>
          <w:bCs/>
          <w:iCs/>
          <w:color w:val="000000"/>
          <w:sz w:val="28"/>
          <w:szCs w:val="28"/>
        </w:rPr>
        <w:t>Чупановой</w:t>
      </w:r>
      <w:proofErr w:type="spellEnd"/>
      <w:r w:rsidRPr="000F7A09">
        <w:rPr>
          <w:b/>
          <w:bCs/>
          <w:iCs/>
          <w:color w:val="000000"/>
          <w:sz w:val="28"/>
          <w:szCs w:val="28"/>
        </w:rPr>
        <w:t xml:space="preserve"> М.К.</w:t>
      </w:r>
      <w:r w:rsidRPr="000F7A09">
        <w:rPr>
          <w:bCs/>
          <w:i/>
          <w:iCs/>
          <w:color w:val="000000"/>
          <w:sz w:val="28"/>
          <w:szCs w:val="28"/>
        </w:rPr>
        <w:br/>
      </w:r>
      <w:r w:rsidRPr="000F7A09">
        <w:rPr>
          <w:bCs/>
          <w:i/>
          <w:iCs/>
          <w:color w:val="000000"/>
          <w:sz w:val="28"/>
          <w:szCs w:val="28"/>
        </w:rPr>
        <w:br/>
        <w:t>Тема:</w:t>
      </w:r>
      <w:r w:rsidR="005C0F50" w:rsidRPr="000F7A09">
        <w:rPr>
          <w:sz w:val="28"/>
          <w:szCs w:val="28"/>
        </w:rPr>
        <w:t xml:space="preserve"> </w:t>
      </w:r>
      <w:r w:rsidR="005C0F50" w:rsidRPr="000F7A09">
        <w:rPr>
          <w:b/>
          <w:i/>
          <w:sz w:val="28"/>
          <w:szCs w:val="28"/>
        </w:rPr>
        <w:t>«</w:t>
      </w:r>
      <w:r w:rsidR="002E195C">
        <w:rPr>
          <w:b/>
          <w:i/>
          <w:sz w:val="28"/>
          <w:szCs w:val="28"/>
        </w:rPr>
        <w:t>Исследование тригонометрических функций</w:t>
      </w:r>
      <w:r w:rsidR="005C0F50" w:rsidRPr="000F7A09">
        <w:rPr>
          <w:b/>
          <w:i/>
          <w:sz w:val="28"/>
          <w:szCs w:val="28"/>
        </w:rPr>
        <w:t>»</w:t>
      </w:r>
    </w:p>
    <w:p w:rsidR="005C0F50" w:rsidRPr="00931A7A" w:rsidRDefault="000F7A09" w:rsidP="00931A7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1A7A">
        <w:rPr>
          <w:bCs/>
          <w:iCs/>
          <w:color w:val="000000"/>
          <w:sz w:val="28"/>
          <w:szCs w:val="28"/>
        </w:rPr>
        <w:t>Класс</w:t>
      </w:r>
      <w:r w:rsidRPr="00931A7A">
        <w:rPr>
          <w:color w:val="000000"/>
          <w:sz w:val="28"/>
          <w:szCs w:val="28"/>
        </w:rPr>
        <w:t>:</w:t>
      </w:r>
      <w:r w:rsidRPr="00931A7A">
        <w:rPr>
          <w:sz w:val="28"/>
          <w:szCs w:val="28"/>
        </w:rPr>
        <w:t xml:space="preserve"> </w:t>
      </w:r>
      <w:r w:rsidR="000F3F02" w:rsidRPr="00931A7A">
        <w:rPr>
          <w:sz w:val="28"/>
          <w:szCs w:val="28"/>
        </w:rPr>
        <w:t>1</w:t>
      </w:r>
      <w:r w:rsidR="002E195C">
        <w:rPr>
          <w:sz w:val="28"/>
          <w:szCs w:val="28"/>
        </w:rPr>
        <w:t>0</w:t>
      </w:r>
      <w:r w:rsidR="000F3F02" w:rsidRPr="00931A7A">
        <w:rPr>
          <w:sz w:val="28"/>
          <w:szCs w:val="28"/>
        </w:rPr>
        <w:t xml:space="preserve"> «</w:t>
      </w:r>
      <w:r w:rsidR="00803BB9">
        <w:rPr>
          <w:sz w:val="28"/>
          <w:szCs w:val="28"/>
        </w:rPr>
        <w:t>б</w:t>
      </w:r>
      <w:r w:rsidR="002E195C">
        <w:rPr>
          <w:sz w:val="28"/>
          <w:szCs w:val="28"/>
        </w:rPr>
        <w:t>».</w:t>
      </w:r>
    </w:p>
    <w:p w:rsidR="000F3F02" w:rsidRPr="00931A7A" w:rsidRDefault="000F7A09" w:rsidP="00931A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A7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Дата проведения:</w:t>
      </w:r>
      <w:r w:rsidRPr="00931A7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E195C">
        <w:rPr>
          <w:rFonts w:ascii="Times New Roman" w:hAnsi="Times New Roman" w:cs="Times New Roman"/>
          <w:sz w:val="28"/>
          <w:szCs w:val="28"/>
        </w:rPr>
        <w:t>19.11</w:t>
      </w:r>
      <w:r w:rsidR="000F3F02" w:rsidRPr="00931A7A">
        <w:rPr>
          <w:rFonts w:ascii="Times New Roman" w:hAnsi="Times New Roman" w:cs="Times New Roman"/>
          <w:sz w:val="28"/>
          <w:szCs w:val="28"/>
        </w:rPr>
        <w:t>.201</w:t>
      </w:r>
      <w:r w:rsidR="002E195C">
        <w:rPr>
          <w:rFonts w:ascii="Times New Roman" w:hAnsi="Times New Roman" w:cs="Times New Roman"/>
          <w:sz w:val="28"/>
          <w:szCs w:val="28"/>
        </w:rPr>
        <w:t>8</w:t>
      </w:r>
      <w:r w:rsidR="000F3F02" w:rsidRPr="00931A7A">
        <w:rPr>
          <w:rFonts w:ascii="Times New Roman" w:hAnsi="Times New Roman" w:cs="Times New Roman"/>
          <w:sz w:val="28"/>
          <w:szCs w:val="28"/>
        </w:rPr>
        <w:t xml:space="preserve"> г.</w:t>
      </w:r>
      <w:r w:rsidR="00931A7A" w:rsidRPr="00931A7A">
        <w:rPr>
          <w:rFonts w:ascii="Times New Roman" w:hAnsi="Times New Roman" w:cs="Times New Roman"/>
          <w:sz w:val="28"/>
          <w:szCs w:val="28"/>
        </w:rPr>
        <w:br/>
      </w:r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Чупанова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Магият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Каримовна</w:t>
      </w:r>
      <w:proofErr w:type="spellEnd"/>
      <w:r w:rsid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A7A" w:rsidRPr="00931A7A" w:rsidRDefault="00931A7A" w:rsidP="00931A7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Предмет: алгебра</w:t>
      </w:r>
      <w:r w:rsid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A7A" w:rsidRPr="00931A7A" w:rsidRDefault="00931A7A" w:rsidP="00931A7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>Тип урока: урок изучение нового материала</w:t>
      </w:r>
      <w:r w:rsidRPr="00931A7A">
        <w:rPr>
          <w:rStyle w:val="c11"/>
          <w:b/>
          <w:bCs/>
          <w:color w:val="000000"/>
          <w:sz w:val="28"/>
          <w:szCs w:val="28"/>
        </w:rPr>
        <w:t>.</w:t>
      </w:r>
    </w:p>
    <w:p w:rsidR="00931A7A" w:rsidRPr="002E195C" w:rsidRDefault="00931A7A" w:rsidP="002E195C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Вид</w:t>
      </w:r>
      <w:r w:rsidRPr="00931A7A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комбинированный.</w:t>
      </w: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br/>
      </w:r>
      <w:r w:rsidRPr="002E195C">
        <w:rPr>
          <w:rFonts w:ascii="Times New Roman" w:hAnsi="Times New Roman" w:cs="Times New Roman"/>
          <w:sz w:val="28"/>
          <w:szCs w:val="28"/>
        </w:rPr>
        <w:t xml:space="preserve">Оборудование: Презентация, ноутбук, </w:t>
      </w:r>
      <w:proofErr w:type="spellStart"/>
      <w:r w:rsidRPr="002E195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2E195C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2E195C"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дидактические 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</w:t>
      </w:r>
      <w:r w:rsidR="002E195C" w:rsidRPr="002E195C">
        <w:rPr>
          <w:rFonts w:ascii="Times New Roman" w:hAnsi="Times New Roman" w:cs="Times New Roman"/>
          <w:color w:val="000000"/>
          <w:sz w:val="28"/>
          <w:szCs w:val="28"/>
        </w:rPr>
        <w:t>карточки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E195C">
        <w:rPr>
          <w:rFonts w:ascii="Times New Roman" w:hAnsi="Times New Roman" w:cs="Times New Roman"/>
          <w:sz w:val="28"/>
          <w:szCs w:val="28"/>
        </w:rPr>
        <w:br/>
      </w:r>
    </w:p>
    <w:p w:rsidR="002E195C" w:rsidRPr="002E195C" w:rsidRDefault="002E195C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Учитель математики </w:t>
      </w:r>
      <w:proofErr w:type="spellStart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Чупанова</w:t>
      </w:r>
      <w:proofErr w:type="spellEnd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Магият</w:t>
      </w:r>
      <w:proofErr w:type="spellEnd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Каримовна</w:t>
      </w:r>
      <w:proofErr w:type="spellEnd"/>
      <w:r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 владеет методикой объяснения нового материала. В начале урока учитель сообщила тему, а цель урока поставила как проблемную ситуацию, дав возможность учащимся самостоятельно поставить цели урока, тем самым создала благоприятный психологический микроклимат, настрой на четкую и организованную работу.</w:t>
      </w:r>
    </w:p>
    <w:p w:rsidR="002E195C" w:rsidRPr="002E195C" w:rsidRDefault="002E195C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E195C">
        <w:rPr>
          <w:rFonts w:ascii="Times New Roman" w:hAnsi="Times New Roman" w:cs="Times New Roman"/>
          <w:color w:val="000000"/>
          <w:sz w:val="28"/>
          <w:szCs w:val="28"/>
        </w:rPr>
        <w:t>Этапы урока логичны. Наглядность и доступность изучаемого материала обеспечивается эффективностью использования ИКТ на различных этапах урока.</w:t>
      </w:r>
    </w:p>
    <w:p w:rsidR="002E195C" w:rsidRPr="002E195C" w:rsidRDefault="002E195C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E195C">
        <w:rPr>
          <w:rFonts w:ascii="Times New Roman" w:hAnsi="Times New Roman" w:cs="Times New Roman"/>
          <w:color w:val="000000"/>
          <w:sz w:val="28"/>
          <w:szCs w:val="28"/>
        </w:rPr>
        <w:t>Содержание заданий для закрепления материала подобраны таким образом, чтобы учащиеся могли осознать и запомнить алгоритм исследования функции.</w:t>
      </w:r>
    </w:p>
    <w:p w:rsidR="002E195C" w:rsidRPr="002E195C" w:rsidRDefault="002E195C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E195C"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proofErr w:type="gramStart"/>
      <w:r w:rsidRPr="002E195C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 урока наблюдается хорошее учебное сотрудничество, способствующее развитию умения слышать и слушать ученику – учителя, учителю – ученика.</w:t>
      </w:r>
    </w:p>
    <w:p w:rsidR="002E195C" w:rsidRPr="002E195C" w:rsidRDefault="002E195C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Из представленных </w:t>
      </w:r>
      <w:proofErr w:type="spellStart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Чупановой</w:t>
      </w:r>
      <w:proofErr w:type="spellEnd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Магият</w:t>
      </w:r>
      <w:proofErr w:type="spellEnd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Каримовной</w:t>
      </w:r>
      <w:proofErr w:type="spellEnd"/>
      <w:r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материалов: конспекта урока, дидактических карточек, компьютерной презентации, виден высокий профессионализм учителя, который владеет и применяет элементы образовательных технологий: информационно-коммуникационной, </w:t>
      </w:r>
      <w:proofErr w:type="spellStart"/>
      <w:r w:rsidRPr="002E195C">
        <w:rPr>
          <w:rFonts w:ascii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2E19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195C" w:rsidRPr="002E195C" w:rsidRDefault="002E195C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E195C">
        <w:rPr>
          <w:rFonts w:ascii="Times New Roman" w:hAnsi="Times New Roman" w:cs="Times New Roman"/>
          <w:color w:val="000000"/>
          <w:sz w:val="28"/>
          <w:szCs w:val="28"/>
        </w:rPr>
        <w:t>В целом, урок был отлично спланирован и цели были достигнуты.</w:t>
      </w:r>
    </w:p>
    <w:p w:rsidR="000F7A09" w:rsidRPr="002E195C" w:rsidRDefault="000F7A09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F7A09" w:rsidRPr="002E195C" w:rsidRDefault="000F7A09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F3F02" w:rsidRPr="002E195C" w:rsidRDefault="002E195C" w:rsidP="002E195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Замдиректора по ИКТ </w:t>
      </w:r>
      <w:r w:rsidR="00931A7A"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F02" w:rsidRPr="002E195C">
        <w:rPr>
          <w:rFonts w:ascii="Times New Roman" w:hAnsi="Times New Roman" w:cs="Times New Roman"/>
          <w:sz w:val="28"/>
          <w:szCs w:val="28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sectPr w:rsidR="000F3F02" w:rsidRPr="002E195C" w:rsidSect="005C0F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50"/>
    <w:rsid w:val="000F3F02"/>
    <w:rsid w:val="000F7A09"/>
    <w:rsid w:val="00126260"/>
    <w:rsid w:val="00173208"/>
    <w:rsid w:val="001D725B"/>
    <w:rsid w:val="00202B06"/>
    <w:rsid w:val="00246E1A"/>
    <w:rsid w:val="00251C08"/>
    <w:rsid w:val="00284758"/>
    <w:rsid w:val="002E195C"/>
    <w:rsid w:val="005A00AE"/>
    <w:rsid w:val="005C0F50"/>
    <w:rsid w:val="00803BB9"/>
    <w:rsid w:val="00931A7A"/>
    <w:rsid w:val="00AE607E"/>
    <w:rsid w:val="00D95CF3"/>
    <w:rsid w:val="00DA6DEB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F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1A7A"/>
  </w:style>
  <w:style w:type="character" w:customStyle="1" w:styleId="c11">
    <w:name w:val="c11"/>
    <w:basedOn w:val="a0"/>
    <w:rsid w:val="00931A7A"/>
  </w:style>
  <w:style w:type="paragraph" w:customStyle="1" w:styleId="c6">
    <w:name w:val="c6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A7A"/>
  </w:style>
  <w:style w:type="character" w:customStyle="1" w:styleId="c16">
    <w:name w:val="c16"/>
    <w:basedOn w:val="a0"/>
    <w:rsid w:val="00931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2020-08-29T18:14:00Z</cp:lastPrinted>
  <dcterms:created xsi:type="dcterms:W3CDTF">2020-08-28T21:56:00Z</dcterms:created>
  <dcterms:modified xsi:type="dcterms:W3CDTF">2020-08-29T18:14:00Z</dcterms:modified>
</cp:coreProperties>
</file>