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4D0" w:rsidRPr="00B17001" w:rsidRDefault="00312874">
      <w:pPr>
        <w:shd w:val="clear" w:color="auto" w:fill="FFFFFF"/>
        <w:spacing w:before="259"/>
        <w:ind w:left="5" w:right="76"/>
        <w:jc w:val="center"/>
        <w:rPr>
          <w:color w:val="FF0000"/>
          <w:sz w:val="24"/>
          <w:szCs w:val="24"/>
        </w:rPr>
      </w:pPr>
      <w:r w:rsidRPr="00B17001">
        <w:rPr>
          <w:b/>
          <w:bCs/>
          <w:noProof/>
          <w:color w:val="FF0000"/>
          <w:sz w:val="24"/>
          <w:szCs w:val="24"/>
        </w:rPr>
        <w:drawing>
          <wp:inline distT="0" distB="0" distL="0" distR="0">
            <wp:extent cx="140970" cy="14097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00F054D0" w:rsidRPr="00B17001">
        <w:rPr>
          <w:b/>
          <w:bCs/>
          <w:color w:val="FF0000"/>
          <w:sz w:val="24"/>
          <w:szCs w:val="24"/>
        </w:rPr>
        <w:t>Пьянство и алкоголизм</w:t>
      </w:r>
    </w:p>
    <w:p w:rsidR="00F054D0" w:rsidRPr="00B17001" w:rsidRDefault="00F054D0">
      <w:pPr>
        <w:shd w:val="clear" w:color="auto" w:fill="FFFFFF"/>
        <w:spacing w:before="43"/>
        <w:ind w:right="76" w:firstLine="341"/>
        <w:jc w:val="both"/>
        <w:rPr>
          <w:sz w:val="24"/>
          <w:szCs w:val="24"/>
        </w:rPr>
      </w:pPr>
      <w:r w:rsidRPr="00B17001">
        <w:rPr>
          <w:b/>
          <w:bCs/>
          <w:color w:val="000000"/>
          <w:sz w:val="24"/>
          <w:szCs w:val="24"/>
        </w:rPr>
        <w:t xml:space="preserve">В </w:t>
      </w:r>
      <w:r w:rsidRPr="00B17001">
        <w:rPr>
          <w:color w:val="000000"/>
          <w:sz w:val="24"/>
          <w:szCs w:val="24"/>
        </w:rPr>
        <w:t>последние десятилетия пьянство все шире распространяется среди подростков, которые рассматривают спиртные напитки как не</w:t>
      </w:r>
      <w:r w:rsidRPr="00B17001">
        <w:rPr>
          <w:color w:val="000000"/>
          <w:sz w:val="24"/>
          <w:szCs w:val="24"/>
        </w:rPr>
        <w:softHyphen/>
        <w:t>пременный атрибут развлечений, а сам акт пьянства — как проявление</w:t>
      </w:r>
      <w:r w:rsidRPr="00B17001">
        <w:rPr>
          <w:sz w:val="24"/>
          <w:szCs w:val="24"/>
        </w:rPr>
        <w:t xml:space="preserve"> </w:t>
      </w:r>
      <w:r w:rsidRPr="00B17001">
        <w:rPr>
          <w:color w:val="000000"/>
          <w:sz w:val="24"/>
          <w:szCs w:val="24"/>
        </w:rPr>
        <w:t>мужественности и самостоятельности. Наиболее широко пьянство распространено среди подростков с девиантными поведением и не</w:t>
      </w:r>
      <w:r w:rsidRPr="00B17001">
        <w:rPr>
          <w:color w:val="000000"/>
          <w:sz w:val="24"/>
          <w:szCs w:val="24"/>
        </w:rPr>
        <w:softHyphen/>
        <w:t>совершеннолетних правонарушителей. Как показывают результаты исследований, чем больше подростковая группа склонна к правона</w:t>
      </w:r>
      <w:r w:rsidRPr="00B17001">
        <w:rPr>
          <w:color w:val="000000"/>
          <w:sz w:val="24"/>
          <w:szCs w:val="24"/>
        </w:rPr>
        <w:softHyphen/>
        <w:t>рушениям, тем активнее в ней процветает пьянство.</w:t>
      </w:r>
    </w:p>
    <w:p w:rsidR="00F054D0" w:rsidRPr="00B17001" w:rsidRDefault="00F054D0">
      <w:pPr>
        <w:shd w:val="clear" w:color="auto" w:fill="FFFFFF"/>
        <w:ind w:left="24" w:right="76" w:firstLine="331"/>
        <w:jc w:val="both"/>
        <w:rPr>
          <w:sz w:val="24"/>
          <w:szCs w:val="24"/>
        </w:rPr>
      </w:pPr>
      <w:r w:rsidRPr="00B17001">
        <w:rPr>
          <w:color w:val="000000"/>
          <w:sz w:val="24"/>
          <w:szCs w:val="24"/>
        </w:rPr>
        <w:t>У подростка, начинающего пить, большое значение имеют моти</w:t>
      </w:r>
      <w:r w:rsidRPr="00B17001">
        <w:rPr>
          <w:color w:val="000000"/>
          <w:sz w:val="24"/>
          <w:szCs w:val="24"/>
        </w:rPr>
        <w:softHyphen/>
        <w:t>вы подражания, то есть подросток пьет не столько ради вызываемого алкоголем чувства эйфории и психического комфорта, сколько ради любопытства. Немаловажное значение при этом имеет повышен</w:t>
      </w:r>
      <w:r w:rsidRPr="00B17001">
        <w:rPr>
          <w:color w:val="000000"/>
          <w:sz w:val="24"/>
          <w:szCs w:val="24"/>
        </w:rPr>
        <w:softHyphen/>
        <w:t>ное стремление к самостоятельности, самоутверждению. Нередко пьянство у подростков служит проявлением оппозиции, эмансипа</w:t>
      </w:r>
      <w:r w:rsidRPr="00B17001">
        <w:rPr>
          <w:color w:val="000000"/>
          <w:sz w:val="24"/>
          <w:szCs w:val="24"/>
        </w:rPr>
        <w:softHyphen/>
        <w:t>ции. Девочки, как правило, пьют тайком или в компании старших</w:t>
      </w:r>
      <w:r w:rsidRPr="00B17001">
        <w:rPr>
          <w:sz w:val="24"/>
          <w:szCs w:val="24"/>
        </w:rPr>
        <w:t xml:space="preserve"> </w:t>
      </w:r>
      <w:r w:rsidRPr="00B17001">
        <w:rPr>
          <w:color w:val="000000"/>
          <w:sz w:val="24"/>
          <w:szCs w:val="24"/>
        </w:rPr>
        <w:t>подростков.</w:t>
      </w:r>
    </w:p>
    <w:p w:rsidR="00F054D0" w:rsidRPr="00B17001" w:rsidRDefault="00F054D0">
      <w:pPr>
        <w:shd w:val="clear" w:color="auto" w:fill="FFFFFF"/>
        <w:ind w:left="48" w:right="76" w:firstLine="326"/>
        <w:jc w:val="both"/>
        <w:rPr>
          <w:sz w:val="24"/>
          <w:szCs w:val="24"/>
        </w:rPr>
      </w:pPr>
      <w:r w:rsidRPr="00B17001">
        <w:rPr>
          <w:color w:val="000000"/>
          <w:sz w:val="24"/>
          <w:szCs w:val="24"/>
        </w:rPr>
        <w:t>Для подростков характерны специфические формы опьянения: во-первых, вместо чувства эйфории и успокоенности проявляет</w:t>
      </w:r>
      <w:r w:rsidRPr="00B17001">
        <w:rPr>
          <w:color w:val="000000"/>
          <w:sz w:val="24"/>
          <w:szCs w:val="24"/>
        </w:rPr>
        <w:softHyphen/>
        <w:t xml:space="preserve">ся злобность, агрессивность, сопровождаемые противоправными поступками и даже суицидальным поведением; во-вторых, на фоне двигательной расслабленности вдруг отмечается непрогнозируемое, импульсивное поведение;  в-третьих, даже после приема небольших доз алкоголя наступает глубокое оглушение, доходящее порой до </w:t>
      </w:r>
      <w:r w:rsidRPr="00B17001">
        <w:rPr>
          <w:iCs/>
          <w:color w:val="000000"/>
          <w:sz w:val="24"/>
          <w:szCs w:val="24"/>
        </w:rPr>
        <w:t>сту</w:t>
      </w:r>
      <w:r w:rsidRPr="00B17001">
        <w:rPr>
          <w:color w:val="000000"/>
          <w:sz w:val="24"/>
          <w:szCs w:val="24"/>
        </w:rPr>
        <w:t>пора.</w:t>
      </w:r>
    </w:p>
    <w:p w:rsidR="00F054D0" w:rsidRPr="00B17001" w:rsidRDefault="00F054D0">
      <w:pPr>
        <w:shd w:val="clear" w:color="auto" w:fill="FFFFFF"/>
        <w:ind w:left="77" w:right="76" w:firstLine="336"/>
        <w:jc w:val="both"/>
        <w:rPr>
          <w:sz w:val="24"/>
          <w:szCs w:val="24"/>
        </w:rPr>
      </w:pPr>
      <w:r w:rsidRPr="00B17001">
        <w:rPr>
          <w:color w:val="000000"/>
          <w:sz w:val="24"/>
          <w:szCs w:val="24"/>
        </w:rPr>
        <w:t>В процессе алкоголизации подростки быстро теряют и так нестой</w:t>
      </w:r>
      <w:r w:rsidRPr="00B17001">
        <w:rPr>
          <w:color w:val="000000"/>
          <w:sz w:val="24"/>
          <w:szCs w:val="24"/>
        </w:rPr>
        <w:softHyphen/>
        <w:t xml:space="preserve">кий интерес к </w:t>
      </w:r>
      <w:r w:rsidRPr="00B17001">
        <w:rPr>
          <w:color w:val="000000"/>
          <w:sz w:val="24"/>
          <w:szCs w:val="24"/>
        </w:rPr>
        <w:t>учебе. Употребление спиртных напитков обычно сопровождается пропусками уроков без уважительных причин, уходами из дома, бродяжничеством, правонарушениями.</w:t>
      </w:r>
    </w:p>
    <w:p w:rsidR="00F054D0" w:rsidRPr="00B17001" w:rsidRDefault="00F054D0">
      <w:pPr>
        <w:shd w:val="clear" w:color="auto" w:fill="FFFFFF"/>
        <w:ind w:left="91" w:right="76" w:firstLine="355"/>
        <w:jc w:val="both"/>
        <w:rPr>
          <w:sz w:val="24"/>
          <w:szCs w:val="24"/>
        </w:rPr>
      </w:pPr>
      <w:r w:rsidRPr="00B17001">
        <w:rPr>
          <w:b/>
          <w:bCs/>
          <w:i/>
          <w:iCs/>
          <w:color w:val="000000"/>
          <w:sz w:val="24"/>
          <w:szCs w:val="24"/>
        </w:rPr>
        <w:t xml:space="preserve">Социальные факторы, </w:t>
      </w:r>
      <w:r w:rsidRPr="00B17001">
        <w:rPr>
          <w:color w:val="000000"/>
          <w:sz w:val="24"/>
          <w:szCs w:val="24"/>
        </w:rPr>
        <w:t>способствующие формированию пьянства и алкоголизма у подростков:</w:t>
      </w:r>
      <w:r w:rsidRPr="00B17001">
        <w:rPr>
          <w:sz w:val="24"/>
          <w:szCs w:val="24"/>
        </w:rPr>
        <w:t xml:space="preserve"> </w:t>
      </w:r>
      <w:r w:rsidRPr="00B17001">
        <w:rPr>
          <w:color w:val="000000"/>
          <w:sz w:val="24"/>
          <w:szCs w:val="24"/>
        </w:rPr>
        <w:t>бытовые традиции народа;</w:t>
      </w:r>
      <w:r w:rsidRPr="00B17001">
        <w:rPr>
          <w:sz w:val="24"/>
          <w:szCs w:val="24"/>
        </w:rPr>
        <w:t xml:space="preserve"> </w:t>
      </w:r>
      <w:r w:rsidRPr="00B17001">
        <w:rPr>
          <w:color w:val="000000"/>
          <w:sz w:val="24"/>
          <w:szCs w:val="24"/>
        </w:rPr>
        <w:t>социальный статус подростка (семейное положение, матери</w:t>
      </w:r>
      <w:r w:rsidRPr="00B17001">
        <w:rPr>
          <w:color w:val="000000"/>
          <w:sz w:val="24"/>
          <w:szCs w:val="24"/>
        </w:rPr>
        <w:softHyphen/>
        <w:t>альная обеспеченность, образ жизни);</w:t>
      </w:r>
      <w:r w:rsidRPr="00B17001">
        <w:rPr>
          <w:sz w:val="24"/>
          <w:szCs w:val="24"/>
        </w:rPr>
        <w:t xml:space="preserve"> </w:t>
      </w:r>
      <w:r w:rsidRPr="00B17001">
        <w:rPr>
          <w:color w:val="000000"/>
          <w:sz w:val="24"/>
          <w:szCs w:val="24"/>
        </w:rPr>
        <w:t>этническая и религиозная принадлежность;</w:t>
      </w:r>
      <w:r w:rsidRPr="00B17001">
        <w:rPr>
          <w:sz w:val="24"/>
          <w:szCs w:val="24"/>
        </w:rPr>
        <w:t xml:space="preserve"> </w:t>
      </w:r>
      <w:r w:rsidRPr="00B17001">
        <w:rPr>
          <w:color w:val="000000"/>
          <w:sz w:val="24"/>
          <w:szCs w:val="24"/>
        </w:rPr>
        <w:t>влияние ближайшего окружения (семья, товарищи, тусовка). По некоторым данным, более чем в 75% случаев приобщений</w:t>
      </w:r>
      <w:r w:rsidRPr="00B17001">
        <w:rPr>
          <w:sz w:val="24"/>
          <w:szCs w:val="24"/>
        </w:rPr>
        <w:t xml:space="preserve"> </w:t>
      </w:r>
      <w:r w:rsidRPr="00B17001">
        <w:rPr>
          <w:color w:val="000000"/>
          <w:sz w:val="24"/>
          <w:szCs w:val="24"/>
        </w:rPr>
        <w:t>детей и подростков к спиртным напиткам происходит в семье, под влиянием родителей и близких родственников. Если в семье подростку разрешено пить, то алкоголизм у него развивается примерив в 9 раз чаще, чем там, где употребление алкоголя детьми считаете! недопустимым.</w:t>
      </w:r>
    </w:p>
    <w:p w:rsidR="00F054D0" w:rsidRPr="00B17001" w:rsidRDefault="00F054D0">
      <w:pPr>
        <w:shd w:val="clear" w:color="auto" w:fill="FFFFFF"/>
        <w:ind w:right="76" w:firstLine="360"/>
        <w:rPr>
          <w:sz w:val="24"/>
          <w:szCs w:val="24"/>
        </w:rPr>
      </w:pPr>
      <w:r w:rsidRPr="00B17001">
        <w:rPr>
          <w:color w:val="000000"/>
          <w:sz w:val="24"/>
          <w:szCs w:val="24"/>
        </w:rPr>
        <w:t>Также</w:t>
      </w:r>
      <w:r w:rsidRPr="00B17001">
        <w:rPr>
          <w:b/>
          <w:bCs/>
          <w:i/>
          <w:iCs/>
          <w:color w:val="000000"/>
          <w:sz w:val="24"/>
          <w:szCs w:val="24"/>
        </w:rPr>
        <w:t xml:space="preserve"> </w:t>
      </w:r>
      <w:r w:rsidRPr="00B17001">
        <w:rPr>
          <w:color w:val="000000"/>
          <w:sz w:val="24"/>
          <w:szCs w:val="24"/>
        </w:rPr>
        <w:t>относят личностные особенности</w:t>
      </w:r>
      <w:r w:rsidRPr="00B17001">
        <w:rPr>
          <w:sz w:val="24"/>
          <w:szCs w:val="24"/>
        </w:rPr>
        <w:t xml:space="preserve"> </w:t>
      </w:r>
      <w:r w:rsidRPr="00B17001">
        <w:rPr>
          <w:color w:val="000000"/>
          <w:sz w:val="24"/>
          <w:szCs w:val="24"/>
        </w:rPr>
        <w:t>для которых характерны:</w:t>
      </w:r>
      <w:r w:rsidRPr="00B17001">
        <w:rPr>
          <w:sz w:val="24"/>
          <w:szCs w:val="24"/>
        </w:rPr>
        <w:t xml:space="preserve"> </w:t>
      </w:r>
      <w:r w:rsidRPr="00B17001">
        <w:rPr>
          <w:color w:val="000000"/>
          <w:sz w:val="24"/>
          <w:szCs w:val="24"/>
        </w:rPr>
        <w:t>резкие колебания настроения;</w:t>
      </w:r>
      <w:r w:rsidRPr="00B17001">
        <w:rPr>
          <w:sz w:val="24"/>
          <w:szCs w:val="24"/>
        </w:rPr>
        <w:t xml:space="preserve"> </w:t>
      </w:r>
      <w:r w:rsidRPr="00B17001">
        <w:rPr>
          <w:color w:val="000000"/>
          <w:sz w:val="24"/>
          <w:szCs w:val="24"/>
        </w:rPr>
        <w:t>неустойчивость интересов;</w:t>
      </w:r>
      <w:r w:rsidRPr="00B17001">
        <w:rPr>
          <w:sz w:val="24"/>
          <w:szCs w:val="24"/>
        </w:rPr>
        <w:t xml:space="preserve"> </w:t>
      </w:r>
      <w:r w:rsidRPr="00B17001">
        <w:rPr>
          <w:color w:val="000000"/>
          <w:sz w:val="24"/>
          <w:szCs w:val="24"/>
        </w:rPr>
        <w:t>чувствительность;</w:t>
      </w:r>
      <w:r w:rsidRPr="00B17001">
        <w:rPr>
          <w:sz w:val="24"/>
          <w:szCs w:val="24"/>
        </w:rPr>
        <w:t xml:space="preserve"> </w:t>
      </w:r>
      <w:r w:rsidRPr="00B17001">
        <w:rPr>
          <w:color w:val="000000"/>
          <w:sz w:val="24"/>
          <w:szCs w:val="24"/>
        </w:rPr>
        <w:t>повышенная рефлексия и склонность к самоанализу;</w:t>
      </w:r>
      <w:r w:rsidRPr="00B17001">
        <w:rPr>
          <w:sz w:val="24"/>
          <w:szCs w:val="24"/>
        </w:rPr>
        <w:t xml:space="preserve"> </w:t>
      </w:r>
      <w:r w:rsidRPr="00B17001">
        <w:rPr>
          <w:color w:val="000000"/>
          <w:sz w:val="24"/>
          <w:szCs w:val="24"/>
        </w:rPr>
        <w:t>излишняя самоуверенность;</w:t>
      </w:r>
      <w:r w:rsidRPr="00B17001">
        <w:rPr>
          <w:sz w:val="24"/>
          <w:szCs w:val="24"/>
        </w:rPr>
        <w:t xml:space="preserve"> </w:t>
      </w:r>
      <w:r w:rsidRPr="00B17001">
        <w:rPr>
          <w:color w:val="000000"/>
          <w:sz w:val="24"/>
          <w:szCs w:val="24"/>
        </w:rPr>
        <w:t>переоценка своих возможностей;</w:t>
      </w:r>
      <w:r w:rsidRPr="00B17001">
        <w:rPr>
          <w:sz w:val="24"/>
          <w:szCs w:val="24"/>
        </w:rPr>
        <w:t xml:space="preserve"> </w:t>
      </w:r>
      <w:r w:rsidRPr="00B17001">
        <w:rPr>
          <w:color w:val="000000"/>
          <w:sz w:val="24"/>
          <w:szCs w:val="24"/>
        </w:rPr>
        <w:t>одновременное проявление полярных качеств психики (само</w:t>
      </w:r>
      <w:r w:rsidRPr="00B17001">
        <w:rPr>
          <w:color w:val="000000"/>
          <w:sz w:val="24"/>
          <w:szCs w:val="24"/>
        </w:rPr>
        <w:softHyphen/>
        <w:t>уверенность и легкая ранимость, развязность и застенчивость, нежность и жестокость и др.).</w:t>
      </w:r>
    </w:p>
    <w:p w:rsidR="00F054D0" w:rsidRPr="00B17001" w:rsidRDefault="00F054D0">
      <w:pPr>
        <w:shd w:val="clear" w:color="auto" w:fill="FFFFFF"/>
        <w:ind w:right="76" w:firstLine="346"/>
        <w:jc w:val="both"/>
        <w:rPr>
          <w:sz w:val="24"/>
          <w:szCs w:val="24"/>
        </w:rPr>
      </w:pPr>
      <w:r w:rsidRPr="00B17001">
        <w:rPr>
          <w:color w:val="000000"/>
          <w:sz w:val="24"/>
          <w:szCs w:val="24"/>
        </w:rPr>
        <w:t xml:space="preserve">К </w:t>
      </w:r>
      <w:r w:rsidRPr="00B17001">
        <w:rPr>
          <w:b/>
          <w:bCs/>
          <w:i/>
          <w:iCs/>
          <w:color w:val="000000"/>
          <w:sz w:val="24"/>
          <w:szCs w:val="24"/>
        </w:rPr>
        <w:t xml:space="preserve">биологическим факторам </w:t>
      </w:r>
      <w:r w:rsidRPr="00B17001">
        <w:rPr>
          <w:color w:val="000000"/>
          <w:sz w:val="24"/>
          <w:szCs w:val="24"/>
        </w:rPr>
        <w:t>(врожденным и приобретенным) от</w:t>
      </w:r>
      <w:r w:rsidRPr="00B17001">
        <w:rPr>
          <w:color w:val="000000"/>
          <w:sz w:val="24"/>
          <w:szCs w:val="24"/>
        </w:rPr>
        <w:softHyphen/>
        <w:t>носят:</w:t>
      </w:r>
      <w:r w:rsidRPr="00B17001">
        <w:rPr>
          <w:sz w:val="24"/>
          <w:szCs w:val="24"/>
        </w:rPr>
        <w:t xml:space="preserve"> </w:t>
      </w:r>
      <w:r w:rsidRPr="00B17001">
        <w:rPr>
          <w:color w:val="000000"/>
          <w:sz w:val="24"/>
          <w:szCs w:val="24"/>
        </w:rPr>
        <w:t>нарушения процесса обмена веществ;</w:t>
      </w:r>
      <w:r w:rsidRPr="00B17001">
        <w:rPr>
          <w:sz w:val="24"/>
          <w:szCs w:val="24"/>
        </w:rPr>
        <w:t xml:space="preserve"> </w:t>
      </w:r>
      <w:r w:rsidRPr="00B17001">
        <w:rPr>
          <w:color w:val="000000"/>
          <w:sz w:val="24"/>
          <w:szCs w:val="24"/>
        </w:rPr>
        <w:t>расстройства эндокринной системы;</w:t>
      </w:r>
      <w:r w:rsidRPr="00B17001">
        <w:rPr>
          <w:sz w:val="24"/>
          <w:szCs w:val="24"/>
        </w:rPr>
        <w:t xml:space="preserve"> </w:t>
      </w:r>
      <w:r w:rsidRPr="00B17001">
        <w:rPr>
          <w:color w:val="000000"/>
          <w:sz w:val="24"/>
          <w:szCs w:val="24"/>
        </w:rPr>
        <w:t>неполноценность высших отделов центральной нервной сис</w:t>
      </w:r>
      <w:r w:rsidRPr="00B17001">
        <w:rPr>
          <w:color w:val="000000"/>
          <w:sz w:val="24"/>
          <w:szCs w:val="24"/>
        </w:rPr>
        <w:softHyphen/>
        <w:t>темы;</w:t>
      </w:r>
      <w:r w:rsidRPr="00B17001">
        <w:rPr>
          <w:sz w:val="24"/>
          <w:szCs w:val="24"/>
        </w:rPr>
        <w:t xml:space="preserve"> </w:t>
      </w:r>
      <w:r w:rsidRPr="00B17001">
        <w:rPr>
          <w:color w:val="000000"/>
          <w:sz w:val="24"/>
          <w:szCs w:val="24"/>
        </w:rPr>
        <w:t>патология характера;</w:t>
      </w:r>
      <w:r w:rsidRPr="00B17001">
        <w:rPr>
          <w:sz w:val="24"/>
          <w:szCs w:val="24"/>
        </w:rPr>
        <w:t xml:space="preserve"> </w:t>
      </w:r>
      <w:r w:rsidRPr="00B17001">
        <w:rPr>
          <w:color w:val="000000"/>
          <w:sz w:val="24"/>
          <w:szCs w:val="24"/>
        </w:rPr>
        <w:t>некоторые психические болезни.</w:t>
      </w:r>
    </w:p>
    <w:p w:rsidR="00F054D0" w:rsidRPr="00B17001" w:rsidRDefault="00F054D0">
      <w:pPr>
        <w:shd w:val="clear" w:color="auto" w:fill="FFFFFF"/>
        <w:ind w:right="76" w:firstLine="346"/>
        <w:jc w:val="both"/>
        <w:rPr>
          <w:sz w:val="24"/>
          <w:szCs w:val="24"/>
        </w:rPr>
      </w:pPr>
      <w:r w:rsidRPr="00B17001">
        <w:rPr>
          <w:color w:val="000000"/>
          <w:sz w:val="24"/>
          <w:szCs w:val="24"/>
        </w:rPr>
        <w:t xml:space="preserve">Исследователями накоплен большой фактический материал, свидетельствующий о том, что дети, рожденные в семьях пьющих родителей, более подвержены алкоголизации, </w:t>
      </w:r>
      <w:r w:rsidRPr="00B17001">
        <w:rPr>
          <w:color w:val="000000"/>
          <w:sz w:val="24"/>
          <w:szCs w:val="24"/>
        </w:rPr>
        <w:t>нежели дети здоро</w:t>
      </w:r>
      <w:r w:rsidRPr="00B17001">
        <w:rPr>
          <w:color w:val="000000"/>
          <w:sz w:val="24"/>
          <w:szCs w:val="24"/>
        </w:rPr>
        <w:softHyphen/>
        <w:t>вых родителей. Но нет достаточных оснований для утверждения, что алкоголизм — наследственная болезнь. Наследуется скорее не сам алкоголизм, а характерологические и биологические особенности личности, способствующие его развитию.</w:t>
      </w:r>
    </w:p>
    <w:p w:rsidR="00F054D0" w:rsidRPr="00B17001" w:rsidRDefault="00312874">
      <w:pPr>
        <w:shd w:val="clear" w:color="auto" w:fill="FFFFFF"/>
        <w:spacing w:before="197"/>
        <w:ind w:left="10" w:right="76"/>
        <w:jc w:val="center"/>
        <w:rPr>
          <w:color w:val="FF0000"/>
          <w:sz w:val="24"/>
          <w:szCs w:val="24"/>
        </w:rPr>
      </w:pPr>
      <w:r w:rsidRPr="00B17001">
        <w:rPr>
          <w:b/>
          <w:bCs/>
          <w:noProof/>
          <w:color w:val="FF0000"/>
          <w:sz w:val="24"/>
          <w:szCs w:val="24"/>
        </w:rPr>
        <w:drawing>
          <wp:inline distT="0" distB="0" distL="0" distR="0">
            <wp:extent cx="140970" cy="14097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00F054D0" w:rsidRPr="00B17001">
        <w:rPr>
          <w:b/>
          <w:bCs/>
          <w:color w:val="FF0000"/>
          <w:sz w:val="24"/>
          <w:szCs w:val="24"/>
        </w:rPr>
        <w:t>Как заметить, что подросток начал употреблять наркотики?</w:t>
      </w:r>
    </w:p>
    <w:p w:rsidR="00F054D0" w:rsidRPr="00B17001" w:rsidRDefault="00F054D0">
      <w:pPr>
        <w:shd w:val="clear" w:color="auto" w:fill="FFFFFF"/>
        <w:spacing w:before="34"/>
        <w:ind w:left="10" w:right="76" w:firstLine="341"/>
        <w:jc w:val="both"/>
        <w:rPr>
          <w:sz w:val="24"/>
          <w:szCs w:val="24"/>
        </w:rPr>
      </w:pPr>
      <w:r w:rsidRPr="00B17001">
        <w:rPr>
          <w:color w:val="000000"/>
          <w:sz w:val="24"/>
          <w:szCs w:val="24"/>
        </w:rPr>
        <w:t xml:space="preserve">Наркомании и токсикомании — это тяжелые хронические </w:t>
      </w:r>
      <w:r w:rsidRPr="00B17001">
        <w:rPr>
          <w:b/>
          <w:bCs/>
          <w:i/>
          <w:iCs/>
          <w:color w:val="000000"/>
          <w:sz w:val="24"/>
          <w:szCs w:val="24"/>
        </w:rPr>
        <w:t>заболе</w:t>
      </w:r>
      <w:r w:rsidRPr="00B17001">
        <w:rPr>
          <w:b/>
          <w:bCs/>
          <w:i/>
          <w:iCs/>
          <w:color w:val="000000"/>
          <w:sz w:val="24"/>
          <w:szCs w:val="24"/>
        </w:rPr>
        <w:softHyphen/>
        <w:t xml:space="preserve">вания, </w:t>
      </w:r>
      <w:r w:rsidRPr="00B17001">
        <w:rPr>
          <w:color w:val="000000"/>
          <w:sz w:val="24"/>
          <w:szCs w:val="24"/>
        </w:rPr>
        <w:t>причиной которых является употребление различных веществ, вызывающих у человека особое измененное состояние — наркотичес</w:t>
      </w:r>
      <w:r w:rsidRPr="00B17001">
        <w:rPr>
          <w:color w:val="000000"/>
          <w:sz w:val="24"/>
          <w:szCs w:val="24"/>
        </w:rPr>
        <w:softHyphen/>
        <w:t>кого опьянения. Очень быстро возникает зависимость психического и физического самочувствия человека от присутствия в организме опьяняющего вещества.</w:t>
      </w:r>
    </w:p>
    <w:p w:rsidR="00F054D0" w:rsidRPr="00B17001" w:rsidRDefault="00F054D0">
      <w:pPr>
        <w:shd w:val="clear" w:color="auto" w:fill="FFFFFF"/>
        <w:ind w:left="19" w:right="76" w:firstLine="331"/>
        <w:jc w:val="both"/>
        <w:rPr>
          <w:sz w:val="24"/>
          <w:szCs w:val="24"/>
        </w:rPr>
      </w:pPr>
      <w:r w:rsidRPr="00B17001">
        <w:rPr>
          <w:color w:val="000000"/>
          <w:sz w:val="24"/>
          <w:szCs w:val="24"/>
        </w:rPr>
        <w:t xml:space="preserve">Уже после первых приемов наркотических и токсических веществ возникает </w:t>
      </w:r>
      <w:r w:rsidRPr="00B17001">
        <w:rPr>
          <w:i/>
          <w:iCs/>
          <w:color w:val="000000"/>
          <w:sz w:val="24"/>
          <w:szCs w:val="24"/>
        </w:rPr>
        <w:t xml:space="preserve">психическая </w:t>
      </w:r>
      <w:r w:rsidRPr="00B17001">
        <w:rPr>
          <w:color w:val="000000"/>
          <w:sz w:val="24"/>
          <w:szCs w:val="24"/>
        </w:rPr>
        <w:t xml:space="preserve">зависимость, т. е. </w:t>
      </w:r>
      <w:r w:rsidRPr="00B17001">
        <w:rPr>
          <w:i/>
          <w:iCs/>
          <w:color w:val="000000"/>
          <w:sz w:val="24"/>
          <w:szCs w:val="24"/>
        </w:rPr>
        <w:t xml:space="preserve">болезненное </w:t>
      </w:r>
      <w:r w:rsidRPr="00B17001">
        <w:rPr>
          <w:color w:val="000000"/>
          <w:sz w:val="24"/>
          <w:szCs w:val="24"/>
        </w:rPr>
        <w:t>стремление вновь и вновь испытать это измененное состояние, постоянно прокручи</w:t>
      </w:r>
      <w:r w:rsidRPr="00B17001">
        <w:rPr>
          <w:color w:val="000000"/>
          <w:sz w:val="24"/>
          <w:szCs w:val="24"/>
        </w:rPr>
        <w:softHyphen/>
        <w:t>ваются в голове мысли о препарате, о новом приеме наркотиков, об испытанных ощущениях.</w:t>
      </w:r>
    </w:p>
    <w:p w:rsidR="00F054D0" w:rsidRPr="00B17001" w:rsidRDefault="00F054D0">
      <w:pPr>
        <w:shd w:val="clear" w:color="auto" w:fill="FFFFFF"/>
        <w:ind w:left="14" w:right="76" w:firstLine="346"/>
        <w:jc w:val="both"/>
        <w:rPr>
          <w:sz w:val="24"/>
          <w:szCs w:val="24"/>
        </w:rPr>
      </w:pPr>
      <w:r w:rsidRPr="00B17001">
        <w:rPr>
          <w:color w:val="000000"/>
          <w:sz w:val="24"/>
          <w:szCs w:val="24"/>
        </w:rPr>
        <w:t>Если употребление наркотика, токсического вещества продол</w:t>
      </w:r>
      <w:r w:rsidRPr="00B17001">
        <w:rPr>
          <w:color w:val="000000"/>
          <w:sz w:val="24"/>
          <w:szCs w:val="24"/>
        </w:rPr>
        <w:softHyphen/>
        <w:t xml:space="preserve">жается, очень быстро возникает </w:t>
      </w:r>
      <w:r w:rsidRPr="00B17001">
        <w:rPr>
          <w:i/>
          <w:iCs/>
          <w:color w:val="000000"/>
          <w:sz w:val="24"/>
          <w:szCs w:val="24"/>
        </w:rPr>
        <w:t xml:space="preserve">физическая </w:t>
      </w:r>
      <w:r w:rsidRPr="00B17001">
        <w:rPr>
          <w:color w:val="000000"/>
          <w:sz w:val="24"/>
          <w:szCs w:val="24"/>
        </w:rPr>
        <w:t>зависимость от этого вещества. Это происходит вследствие перестройки всего организ</w:t>
      </w:r>
      <w:r w:rsidRPr="00B17001">
        <w:rPr>
          <w:color w:val="000000"/>
          <w:sz w:val="24"/>
          <w:szCs w:val="24"/>
        </w:rPr>
        <w:softHyphen/>
        <w:t xml:space="preserve">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«ломкой», медики — абстиненцией (от лат. </w:t>
      </w:r>
      <w:r w:rsidRPr="00B17001">
        <w:rPr>
          <w:i/>
          <w:iCs/>
          <w:color w:val="000000"/>
          <w:sz w:val="24"/>
          <w:szCs w:val="24"/>
          <w:lang w:val="en-US"/>
        </w:rPr>
        <w:t>abstinentis</w:t>
      </w:r>
      <w:r w:rsidRPr="00B17001">
        <w:rPr>
          <w:i/>
          <w:iCs/>
          <w:color w:val="000000"/>
          <w:sz w:val="24"/>
          <w:szCs w:val="24"/>
        </w:rPr>
        <w:t xml:space="preserve"> </w:t>
      </w:r>
      <w:r w:rsidRPr="00B17001">
        <w:rPr>
          <w:color w:val="000000"/>
          <w:sz w:val="24"/>
          <w:szCs w:val="24"/>
        </w:rPr>
        <w:t>— воздержание) или синдромом отмены. В этот период человек испытывает тяжелейшие физические и психические страдания.</w:t>
      </w:r>
    </w:p>
    <w:p w:rsidR="00F054D0" w:rsidRPr="00B17001" w:rsidRDefault="00F054D0">
      <w:pPr>
        <w:shd w:val="clear" w:color="auto" w:fill="FFFFFF"/>
        <w:ind w:left="24" w:right="76" w:firstLine="350"/>
        <w:jc w:val="both"/>
        <w:rPr>
          <w:sz w:val="24"/>
          <w:szCs w:val="24"/>
        </w:rPr>
      </w:pPr>
      <w:r w:rsidRPr="00B17001">
        <w:rPr>
          <w:color w:val="000000"/>
          <w:sz w:val="24"/>
          <w:szCs w:val="24"/>
        </w:rPr>
        <w:t>Наркоман становится рабом того вещества, которое он употреб</w:t>
      </w:r>
      <w:r w:rsidRPr="00B17001">
        <w:rPr>
          <w:color w:val="000000"/>
          <w:sz w:val="24"/>
          <w:szCs w:val="24"/>
        </w:rPr>
        <w:softHyphen/>
        <w:t xml:space="preserve">ляет, не </w:t>
      </w:r>
      <w:r w:rsidRPr="00B17001">
        <w:rPr>
          <w:color w:val="000000"/>
          <w:sz w:val="24"/>
          <w:szCs w:val="24"/>
        </w:rPr>
        <w:lastRenderedPageBreak/>
        <w:t>случайно в медицине используется термин «зависимость»</w:t>
      </w:r>
    </w:p>
    <w:p w:rsidR="00F054D0" w:rsidRPr="00B17001" w:rsidRDefault="00312874">
      <w:pPr>
        <w:shd w:val="clear" w:color="auto" w:fill="FFFFFF"/>
        <w:ind w:right="76" w:firstLine="346"/>
        <w:jc w:val="both"/>
        <w:rPr>
          <w:sz w:val="24"/>
          <w:szCs w:val="24"/>
        </w:rPr>
      </w:pPr>
      <w:r w:rsidRPr="00B17001">
        <w:rPr>
          <w:b/>
          <w:noProof/>
          <w:color w:val="008080"/>
          <w:sz w:val="24"/>
          <w:szCs w:val="24"/>
        </w:rPr>
        <w:drawing>
          <wp:inline distT="0" distB="0" distL="0" distR="0">
            <wp:extent cx="112395" cy="112395"/>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00F054D0" w:rsidRPr="00B17001">
        <w:rPr>
          <w:b/>
          <w:color w:val="008080"/>
          <w:sz w:val="24"/>
          <w:szCs w:val="24"/>
        </w:rPr>
        <w:t>Как подросток становится наркоманом, токсикоманом?</w:t>
      </w:r>
      <w:r w:rsidR="00F054D0" w:rsidRPr="00B17001">
        <w:rPr>
          <w:color w:val="000000"/>
          <w:sz w:val="24"/>
          <w:szCs w:val="24"/>
        </w:rPr>
        <w:t xml:space="preserve"> Почему он решает попробовать то или иное вещество? Одна из причин — ин</w:t>
      </w:r>
      <w:r w:rsidR="00F054D0" w:rsidRPr="00B17001">
        <w:rPr>
          <w:color w:val="000000"/>
          <w:sz w:val="24"/>
          <w:szCs w:val="24"/>
        </w:rPr>
        <w:softHyphen/>
        <w:t>терес, желание испытать неизвестные ощущения, другая - желание быть принятым в определенную группу. Нередко неудовлетворен</w:t>
      </w:r>
      <w:r w:rsidR="00F054D0" w:rsidRPr="00B17001">
        <w:rPr>
          <w:color w:val="000000"/>
          <w:sz w:val="24"/>
          <w:szCs w:val="24"/>
        </w:rPr>
        <w:softHyphen/>
        <w:t>ность жизнью, желание «забыться» приводят подростка к наркомании. Предлагают попробовать токсическое вещество или наркотик обычно люди, принимающие это «зелье», они и обучают способу применения, поведению при приеме препаратов.</w:t>
      </w:r>
    </w:p>
    <w:p w:rsidR="00F054D0" w:rsidRPr="00B17001" w:rsidRDefault="00F054D0">
      <w:pPr>
        <w:shd w:val="clear" w:color="auto" w:fill="FFFFFF"/>
        <w:ind w:left="10" w:right="76" w:firstLine="336"/>
        <w:jc w:val="both"/>
        <w:rPr>
          <w:sz w:val="24"/>
          <w:szCs w:val="24"/>
        </w:rPr>
      </w:pPr>
      <w:r w:rsidRPr="00B17001">
        <w:rPr>
          <w:color w:val="000000"/>
          <w:sz w:val="24"/>
          <w:szCs w:val="24"/>
        </w:rPr>
        <w:t>Часто родители довольно поздно и неожиданно для себя замечают, что их ребенок употребляет наркотики или токсические вещества, хотя перемены, прежде всего, в его поведении, можно было увидеть и раньше. Ребенок становится скрытным, избегает родителей, ведет какие-то тайные переговоры по телефону; старые друзья и занятия, включая школу, ему уже неинтересны. Его одежда неряшлива, среди вещей в карманах можно обнаружить баночки, пакетики, шприцы, иглы, таблетки. Увеличиваются денежные расходы подростка, из дома нередко исчезают вещи.</w:t>
      </w:r>
    </w:p>
    <w:p w:rsidR="00F054D0" w:rsidRPr="00B17001" w:rsidRDefault="00F054D0">
      <w:pPr>
        <w:shd w:val="clear" w:color="auto" w:fill="FFFFFF"/>
        <w:ind w:left="10" w:right="76" w:firstLine="322"/>
        <w:jc w:val="both"/>
        <w:rPr>
          <w:sz w:val="24"/>
          <w:szCs w:val="24"/>
        </w:rPr>
      </w:pPr>
      <w:r w:rsidRPr="00B17001">
        <w:rPr>
          <w:color w:val="000000"/>
          <w:sz w:val="24"/>
          <w:szCs w:val="24"/>
        </w:rPr>
        <w:t xml:space="preserve">Долгое отсутствие ребенка дома должно насторожить родителей. Он может придти домой в необычном состоянии, ведь именно это состояние — наркотическое опьянение — цель приема наркотиков. Чаще всего наркотическое опьянение подросток испытывает вне дома или в отсутствие родителей, но остаточные признаки этого состояния можно наблюдать спустя несколько часов после приема наркотиков. Родители могут заметить необычное возбуждение или раздраженное состояние подростка. Вялый и </w:t>
      </w:r>
      <w:r w:rsidRPr="00B17001">
        <w:rPr>
          <w:color w:val="000000"/>
          <w:sz w:val="24"/>
          <w:szCs w:val="24"/>
        </w:rPr>
        <w:t>сонный, с рассеянным вниманием, предоставленный сам себе, он может как бы задремать. А может быть необычно благодушен, беспричинно весел. Вернувшись домой в тат ком состоянии, он с жадностью будет утолять голод или жажду. При</w:t>
      </w:r>
      <w:r w:rsidRPr="00B17001">
        <w:rPr>
          <w:color w:val="000000"/>
          <w:sz w:val="24"/>
          <w:szCs w:val="24"/>
        </w:rPr>
        <w:softHyphen/>
        <w:t>смотритесь, характерно ли это для вашего ребенка, всегда ли у него повышенный аппетит. Обратите внимание, как двигается подросток. Возможно, вы заметите грубые, порывистые, размашистые движения, неуверенность при ходьбе.</w:t>
      </w:r>
    </w:p>
    <w:p w:rsidR="00F054D0" w:rsidRPr="00B17001" w:rsidRDefault="00F054D0">
      <w:pPr>
        <w:shd w:val="clear" w:color="auto" w:fill="FFFFFF"/>
        <w:ind w:left="24" w:right="76" w:firstLine="346"/>
        <w:jc w:val="both"/>
        <w:rPr>
          <w:sz w:val="24"/>
          <w:szCs w:val="24"/>
        </w:rPr>
      </w:pPr>
      <w:r w:rsidRPr="00B17001">
        <w:rPr>
          <w:color w:val="000000"/>
          <w:sz w:val="24"/>
          <w:szCs w:val="24"/>
        </w:rP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веществ становятся либо необычно узкими, либо необычно широкими (вы можете сравнить их со зрачками другого человека, находящегося в этой же комнату при таком же освещении). Склеры могут быть покрасневшими, веки) отечными. Насторожить должна бледность кожи или необычные ее покраснения. Иногда кожа приобретает сальный налет. Наконец, посмотрите на руки вашего ребенка: в области локтевых сгибов, на предплечьях, на тыльных поверхностях кистей могут быть следы от инъекций. Иногда подростки пытаются скрыть следы инъекций царапинами.</w:t>
      </w:r>
    </w:p>
    <w:p w:rsidR="00F054D0" w:rsidRPr="00B17001" w:rsidRDefault="00F054D0">
      <w:pPr>
        <w:shd w:val="clear" w:color="auto" w:fill="FFFFFF"/>
        <w:spacing w:before="24"/>
        <w:ind w:left="48" w:right="76" w:firstLine="341"/>
        <w:jc w:val="both"/>
        <w:rPr>
          <w:sz w:val="24"/>
          <w:szCs w:val="24"/>
        </w:rPr>
      </w:pPr>
      <w:r w:rsidRPr="00B17001">
        <w:rPr>
          <w:color w:val="000000"/>
          <w:sz w:val="24"/>
          <w:szCs w:val="24"/>
        </w:rPr>
        <w:t>Не 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w:t>
      </w:r>
    </w:p>
    <w:p w:rsidR="00F054D0" w:rsidRPr="00B17001" w:rsidRDefault="00F054D0">
      <w:pPr>
        <w:shd w:val="clear" w:color="auto" w:fill="FFFFFF"/>
        <w:ind w:left="43" w:right="76" w:firstLine="350"/>
        <w:jc w:val="both"/>
        <w:rPr>
          <w:sz w:val="24"/>
          <w:szCs w:val="24"/>
        </w:rPr>
      </w:pPr>
      <w:r w:rsidRPr="00B17001">
        <w:rPr>
          <w:color w:val="000000"/>
          <w:sz w:val="24"/>
          <w:szCs w:val="24"/>
        </w:rPr>
        <w:t>Проверьте, как чувствует себя ребенок на следующий день после необычного состояния: он может выглядеть заторможенным, вялым, разбитым, испытывать мышечную слабость.</w:t>
      </w:r>
    </w:p>
    <w:p w:rsidR="00F054D0" w:rsidRPr="00B17001" w:rsidRDefault="00F054D0">
      <w:pPr>
        <w:shd w:val="clear" w:color="auto" w:fill="FFFFFF"/>
        <w:ind w:left="34" w:right="76" w:firstLine="355"/>
        <w:jc w:val="both"/>
        <w:rPr>
          <w:sz w:val="24"/>
          <w:szCs w:val="24"/>
        </w:rPr>
      </w:pPr>
      <w:r w:rsidRPr="00B17001">
        <w:rPr>
          <w:color w:val="000000"/>
          <w:sz w:val="24"/>
          <w:szCs w:val="24"/>
        </w:rPr>
        <w:t xml:space="preserve">Вот далеко не полный перечень тех </w:t>
      </w:r>
      <w:r w:rsidRPr="00B17001">
        <w:rPr>
          <w:color w:val="000000"/>
          <w:sz w:val="24"/>
          <w:szCs w:val="24"/>
        </w:rPr>
        <w:t>признаков, по которым роди</w:t>
      </w:r>
      <w:r w:rsidRPr="00B17001">
        <w:rPr>
          <w:color w:val="000000"/>
          <w:sz w:val="24"/>
          <w:szCs w:val="24"/>
        </w:rPr>
        <w:softHyphen/>
        <w:t>тели могут заподозрить, что ребенок начал употреблять опьяняющие вещества.</w:t>
      </w:r>
    </w:p>
    <w:p w:rsidR="00F054D0" w:rsidRPr="00B17001" w:rsidRDefault="00F054D0">
      <w:pPr>
        <w:shd w:val="clear" w:color="auto" w:fill="FFFFFF"/>
        <w:spacing w:before="5"/>
        <w:ind w:left="38" w:right="76" w:firstLine="346"/>
        <w:jc w:val="both"/>
        <w:rPr>
          <w:b/>
          <w:sz w:val="24"/>
          <w:szCs w:val="24"/>
        </w:rPr>
      </w:pPr>
      <w:r w:rsidRPr="00B17001">
        <w:rPr>
          <w:b/>
          <w:color w:val="000000"/>
          <w:sz w:val="24"/>
          <w:szCs w:val="24"/>
        </w:rPr>
        <w:t>НАСТОРОЖИТЬ ВАС ДОЛЖНО ВСЕ НЕОБЫЧНОЕ, ЧТО ВЫ ЗАМЕТИТЕ В СВОЕМ РЕБЕНКЕ.</w:t>
      </w:r>
    </w:p>
    <w:p w:rsidR="00F054D0" w:rsidRPr="00B17001" w:rsidRDefault="00F054D0">
      <w:pPr>
        <w:shd w:val="clear" w:color="auto" w:fill="FFFFFF"/>
        <w:spacing w:before="5"/>
        <w:ind w:left="29" w:right="76" w:firstLine="346"/>
        <w:jc w:val="both"/>
        <w:rPr>
          <w:sz w:val="24"/>
          <w:szCs w:val="24"/>
        </w:rPr>
      </w:pPr>
      <w:r w:rsidRPr="00B17001">
        <w:rPr>
          <w:color w:val="000000"/>
          <w:sz w:val="24"/>
          <w:szCs w:val="24"/>
        </w:rPr>
        <w:t>Надо иметь в виду, что многие признаки, о которых шла речь, можно заметить лишь на первых порах, потом организм начинает привыкать к систематической интоксикации, и внешние признаки наркотического опьянения изменяются, их сможет обнаружить только специалист.</w:t>
      </w:r>
    </w:p>
    <w:p w:rsidR="00F054D0" w:rsidRPr="00B17001" w:rsidRDefault="00F054D0">
      <w:pPr>
        <w:shd w:val="clear" w:color="auto" w:fill="FFFFFF"/>
        <w:spacing w:before="14"/>
        <w:ind w:left="14" w:right="76" w:firstLine="350"/>
        <w:jc w:val="both"/>
        <w:rPr>
          <w:color w:val="000000"/>
          <w:sz w:val="24"/>
          <w:szCs w:val="24"/>
        </w:rPr>
      </w:pPr>
      <w:r w:rsidRPr="00B17001">
        <w:rPr>
          <w:color w:val="000000"/>
          <w:sz w:val="24"/>
          <w:szCs w:val="24"/>
        </w:rPr>
        <w:t>Если вы что-то заподозрили, не стоит «нападать» на подростка с упреками и принимать «жесткие» меры. Поговорите с ним довери</w:t>
      </w:r>
      <w:r w:rsidRPr="00B17001">
        <w:rPr>
          <w:color w:val="000000"/>
          <w:sz w:val="24"/>
          <w:szCs w:val="24"/>
        </w:rPr>
        <w:softHyphen/>
        <w:t>тельно, во всяком случае, попытайтесь это сделать. Приведите его к специалисту-наркологу. Попробуйте убедить его, что консультация врача-нарколога — это не наказание, это реальный шанс помочь чело</w:t>
      </w:r>
      <w:r w:rsidRPr="00B17001">
        <w:rPr>
          <w:color w:val="000000"/>
          <w:sz w:val="24"/>
          <w:szCs w:val="24"/>
        </w:rPr>
        <w:softHyphen/>
        <w:t>веку, употребляющему наркотики. Чем раньше начато лечение - тем больше надежды на успех.</w:t>
      </w:r>
    </w:p>
    <w:p w:rsidR="00F054D0" w:rsidRPr="00B17001" w:rsidRDefault="00F054D0">
      <w:pPr>
        <w:shd w:val="clear" w:color="auto" w:fill="FFFFFF"/>
        <w:spacing w:before="14"/>
        <w:ind w:left="14" w:right="76" w:firstLine="350"/>
        <w:jc w:val="both"/>
        <w:rPr>
          <w:color w:val="000000"/>
          <w:sz w:val="24"/>
          <w:szCs w:val="24"/>
        </w:rPr>
      </w:pPr>
    </w:p>
    <w:p w:rsidR="00F054D0" w:rsidRPr="00B17001" w:rsidRDefault="00312874">
      <w:pPr>
        <w:shd w:val="clear" w:color="auto" w:fill="FFFFFF"/>
        <w:spacing w:before="14"/>
        <w:ind w:left="14" w:right="76" w:firstLine="350"/>
        <w:jc w:val="both"/>
        <w:rPr>
          <w:sz w:val="24"/>
          <w:szCs w:val="24"/>
        </w:rPr>
      </w:pPr>
      <w:r w:rsidRPr="00B17001">
        <w:rPr>
          <w:noProof/>
          <w:color w:val="000000"/>
          <w:sz w:val="24"/>
          <w:szCs w:val="24"/>
        </w:rPr>
        <w:drawing>
          <wp:inline distT="0" distB="0" distL="0" distR="0">
            <wp:extent cx="140970" cy="14097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17001">
        <w:rPr>
          <w:noProof/>
          <w:color w:val="000000"/>
          <w:sz w:val="24"/>
          <w:szCs w:val="24"/>
        </w:rPr>
        <w:drawing>
          <wp:inline distT="0" distB="0" distL="0" distR="0">
            <wp:extent cx="140970" cy="140970"/>
            <wp:effectExtent l="0" t="0" r="0" b="0"/>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F054D0" w:rsidRPr="00B17001" w:rsidRDefault="00312874">
      <w:pPr>
        <w:shd w:val="clear" w:color="auto" w:fill="FFFFFF"/>
        <w:spacing w:before="187"/>
        <w:ind w:right="45"/>
        <w:jc w:val="center"/>
        <w:rPr>
          <w:color w:val="FF0000"/>
          <w:sz w:val="24"/>
          <w:szCs w:val="24"/>
        </w:rPr>
      </w:pPr>
      <w:r w:rsidRPr="00B17001">
        <w:rPr>
          <w:b/>
          <w:bCs/>
          <w:iCs/>
          <w:noProof/>
          <w:color w:val="FF0000"/>
          <w:sz w:val="24"/>
          <w:szCs w:val="24"/>
        </w:rPr>
        <w:drawing>
          <wp:inline distT="0" distB="0" distL="0" distR="0">
            <wp:extent cx="140970" cy="140970"/>
            <wp:effectExtent l="0" t="0" r="0" b="0"/>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00F054D0" w:rsidRPr="00B17001">
        <w:rPr>
          <w:b/>
          <w:bCs/>
          <w:iCs/>
          <w:color w:val="FF0000"/>
          <w:sz w:val="24"/>
          <w:szCs w:val="24"/>
        </w:rPr>
        <w:t>Рекомендации</w:t>
      </w:r>
      <w:r w:rsidR="00F054D0" w:rsidRPr="00B17001">
        <w:rPr>
          <w:rFonts w:cs="Arial"/>
          <w:b/>
          <w:bCs/>
          <w:iCs/>
          <w:color w:val="FF0000"/>
          <w:sz w:val="24"/>
          <w:szCs w:val="24"/>
        </w:rPr>
        <w:t xml:space="preserve"> </w:t>
      </w:r>
      <w:r w:rsidR="00F054D0" w:rsidRPr="00B17001">
        <w:rPr>
          <w:b/>
          <w:bCs/>
          <w:iCs/>
          <w:color w:val="FF0000"/>
          <w:sz w:val="24"/>
          <w:szCs w:val="24"/>
        </w:rPr>
        <w:t>родителям по</w:t>
      </w:r>
      <w:r w:rsidR="00F054D0" w:rsidRPr="00B17001">
        <w:rPr>
          <w:rFonts w:cs="Arial"/>
          <w:b/>
          <w:bCs/>
          <w:iCs/>
          <w:color w:val="FF0000"/>
          <w:sz w:val="24"/>
          <w:szCs w:val="24"/>
        </w:rPr>
        <w:t xml:space="preserve"> </w:t>
      </w:r>
      <w:r w:rsidR="00F054D0" w:rsidRPr="00B17001">
        <w:rPr>
          <w:b/>
          <w:bCs/>
          <w:iCs/>
          <w:color w:val="FF0000"/>
          <w:sz w:val="24"/>
          <w:szCs w:val="24"/>
        </w:rPr>
        <w:t>выявлению</w:t>
      </w:r>
      <w:r w:rsidR="00F054D0" w:rsidRPr="00B17001">
        <w:rPr>
          <w:rFonts w:cs="Arial"/>
          <w:b/>
          <w:bCs/>
          <w:iCs/>
          <w:color w:val="FF0000"/>
          <w:sz w:val="24"/>
          <w:szCs w:val="24"/>
        </w:rPr>
        <w:t xml:space="preserve"> </w:t>
      </w:r>
      <w:r w:rsidR="00F054D0" w:rsidRPr="00B17001">
        <w:rPr>
          <w:b/>
          <w:bCs/>
          <w:iCs/>
          <w:color w:val="FF0000"/>
          <w:sz w:val="24"/>
          <w:szCs w:val="24"/>
        </w:rPr>
        <w:t>вредных</w:t>
      </w:r>
      <w:r w:rsidR="00F054D0" w:rsidRPr="00B17001">
        <w:rPr>
          <w:rFonts w:cs="Arial"/>
          <w:b/>
          <w:bCs/>
          <w:iCs/>
          <w:color w:val="FF0000"/>
          <w:sz w:val="24"/>
          <w:szCs w:val="24"/>
        </w:rPr>
        <w:t xml:space="preserve"> </w:t>
      </w:r>
      <w:r w:rsidR="00F054D0" w:rsidRPr="00B17001">
        <w:rPr>
          <w:b/>
          <w:bCs/>
          <w:iCs/>
          <w:color w:val="FF0000"/>
          <w:sz w:val="24"/>
          <w:szCs w:val="24"/>
        </w:rPr>
        <w:t>привычек</w:t>
      </w:r>
      <w:r w:rsidR="00F054D0" w:rsidRPr="00B17001">
        <w:rPr>
          <w:rFonts w:cs="Arial"/>
          <w:b/>
          <w:bCs/>
          <w:iCs/>
          <w:color w:val="FF0000"/>
          <w:sz w:val="24"/>
          <w:szCs w:val="24"/>
        </w:rPr>
        <w:t xml:space="preserve"> </w:t>
      </w:r>
      <w:r w:rsidR="00F054D0" w:rsidRPr="00B17001">
        <w:rPr>
          <w:b/>
          <w:bCs/>
          <w:iCs/>
          <w:color w:val="FF0000"/>
          <w:sz w:val="24"/>
          <w:szCs w:val="24"/>
        </w:rPr>
        <w:t>у</w:t>
      </w:r>
      <w:r w:rsidR="00F054D0" w:rsidRPr="00B17001">
        <w:rPr>
          <w:rFonts w:cs="Arial"/>
          <w:b/>
          <w:bCs/>
          <w:iCs/>
          <w:color w:val="FF0000"/>
          <w:sz w:val="24"/>
          <w:szCs w:val="24"/>
        </w:rPr>
        <w:t xml:space="preserve"> </w:t>
      </w:r>
      <w:r w:rsidR="00F054D0" w:rsidRPr="00B17001">
        <w:rPr>
          <w:b/>
          <w:bCs/>
          <w:iCs/>
          <w:color w:val="FF0000"/>
          <w:sz w:val="24"/>
          <w:szCs w:val="24"/>
        </w:rPr>
        <w:t>подростков</w:t>
      </w:r>
    </w:p>
    <w:p w:rsidR="00F054D0" w:rsidRPr="00B17001" w:rsidRDefault="00F054D0">
      <w:pPr>
        <w:shd w:val="clear" w:color="auto" w:fill="FFFFFF"/>
        <w:spacing w:before="82"/>
        <w:ind w:right="45"/>
        <w:jc w:val="both"/>
        <w:rPr>
          <w:sz w:val="24"/>
          <w:szCs w:val="24"/>
        </w:rPr>
      </w:pPr>
      <w:r w:rsidRPr="00B17001">
        <w:rPr>
          <w:color w:val="000000"/>
          <w:sz w:val="24"/>
          <w:szCs w:val="24"/>
        </w:rPr>
        <w:t>В подростковом возрасте проявляются изъяны предшествующе</w:t>
      </w:r>
      <w:r w:rsidRPr="00B17001">
        <w:rPr>
          <w:color w:val="000000"/>
          <w:sz w:val="24"/>
          <w:szCs w:val="24"/>
        </w:rPr>
        <w:softHyphen/>
        <w:t>го воспитания. Следовательно, важнейшая задача родителей — это контроль за состоянием ребенка. Необходимо обязательно обращать внимание на то, в каком состоянии он пришел домой, сравнивая с состоянием, в котором он вышел из дома. Это позволяет вовремя выявить, к примеру, случаи, когда ребенок впервые закурил, принял алкоголь или наркотики.</w:t>
      </w:r>
    </w:p>
    <w:p w:rsidR="00F054D0" w:rsidRPr="00B17001" w:rsidRDefault="00312874">
      <w:pPr>
        <w:shd w:val="clear" w:color="auto" w:fill="FFFFFF"/>
        <w:spacing w:before="82"/>
        <w:ind w:right="45"/>
        <w:jc w:val="center"/>
        <w:rPr>
          <w:b/>
          <w:sz w:val="24"/>
          <w:szCs w:val="24"/>
        </w:rPr>
      </w:pPr>
      <w:r w:rsidRPr="00B17001">
        <w:rPr>
          <w:b/>
          <w:bCs/>
          <w:noProof/>
          <w:color w:val="000000"/>
          <w:sz w:val="24"/>
          <w:szCs w:val="24"/>
        </w:rPr>
        <w:drawing>
          <wp:inline distT="0" distB="0" distL="0" distR="0">
            <wp:extent cx="140970" cy="140970"/>
            <wp:effectExtent l="0" t="0" r="0" b="0"/>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00F054D0" w:rsidRPr="00B17001">
        <w:rPr>
          <w:b/>
          <w:bCs/>
          <w:color w:val="000000"/>
          <w:sz w:val="24"/>
          <w:szCs w:val="24"/>
        </w:rPr>
        <w:t xml:space="preserve">Алкогольные напитки (пиво, вино, водка </w:t>
      </w:r>
      <w:r w:rsidR="00F054D0" w:rsidRPr="00B17001">
        <w:rPr>
          <w:b/>
          <w:bCs/>
          <w:color w:val="000000"/>
          <w:sz w:val="24"/>
          <w:szCs w:val="24"/>
        </w:rPr>
        <w:lastRenderedPageBreak/>
        <w:t xml:space="preserve">и </w:t>
      </w:r>
      <w:r w:rsidR="00F054D0" w:rsidRPr="00B17001">
        <w:rPr>
          <w:b/>
          <w:color w:val="000000"/>
          <w:sz w:val="24"/>
          <w:szCs w:val="24"/>
        </w:rPr>
        <w:t>т. д.)</w:t>
      </w:r>
    </w:p>
    <w:p w:rsidR="00F054D0" w:rsidRPr="00B17001" w:rsidRDefault="00F054D0">
      <w:pPr>
        <w:shd w:val="clear" w:color="auto" w:fill="FFFFFF"/>
        <w:spacing w:before="43"/>
        <w:ind w:right="45" w:firstLine="708"/>
        <w:jc w:val="both"/>
        <w:rPr>
          <w:sz w:val="24"/>
          <w:szCs w:val="24"/>
        </w:rPr>
      </w:pPr>
      <w:r w:rsidRPr="00B17001">
        <w:rPr>
          <w:color w:val="000000"/>
          <w:sz w:val="24"/>
          <w:szCs w:val="24"/>
        </w:rPr>
        <w:t>Симптомы: замедленные реакции, сонливость, невнятная речь, изменение личности (появление других ценностей).</w:t>
      </w:r>
    </w:p>
    <w:p w:rsidR="00F054D0" w:rsidRPr="00B17001" w:rsidRDefault="00F054D0">
      <w:pPr>
        <w:shd w:val="clear" w:color="auto" w:fill="FFFFFF"/>
        <w:spacing w:before="14"/>
        <w:ind w:right="45" w:firstLine="708"/>
        <w:jc w:val="both"/>
        <w:rPr>
          <w:sz w:val="24"/>
          <w:szCs w:val="24"/>
        </w:rPr>
      </w:pPr>
      <w:r w:rsidRPr="00B17001">
        <w:rPr>
          <w:color w:val="000000"/>
          <w:sz w:val="24"/>
          <w:szCs w:val="24"/>
        </w:rPr>
        <w:t>Внешние признаки: спрятанные бутылки, безвольное обвисание губ, расслабление челюстей, нарочитость движений, провалы в па</w:t>
      </w:r>
      <w:r w:rsidRPr="00B17001">
        <w:rPr>
          <w:color w:val="000000"/>
          <w:sz w:val="24"/>
          <w:szCs w:val="24"/>
        </w:rPr>
        <w:softHyphen/>
        <w:t>мяти.</w:t>
      </w:r>
    </w:p>
    <w:p w:rsidR="00F054D0" w:rsidRPr="00B17001" w:rsidRDefault="00312874">
      <w:pPr>
        <w:shd w:val="clear" w:color="auto" w:fill="FFFFFF"/>
        <w:ind w:right="45"/>
        <w:jc w:val="center"/>
        <w:rPr>
          <w:sz w:val="24"/>
          <w:szCs w:val="24"/>
        </w:rPr>
      </w:pPr>
      <w:r w:rsidRPr="00B17001">
        <w:rPr>
          <w:b/>
          <w:bCs/>
          <w:noProof/>
          <w:color w:val="000000"/>
          <w:sz w:val="24"/>
          <w:szCs w:val="24"/>
        </w:rPr>
        <w:drawing>
          <wp:inline distT="0" distB="0" distL="0" distR="0">
            <wp:extent cx="140970" cy="140970"/>
            <wp:effectExtent l="0" t="0" r="0" b="0"/>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00F054D0" w:rsidRPr="00B17001">
        <w:rPr>
          <w:b/>
          <w:bCs/>
          <w:color w:val="000000"/>
          <w:sz w:val="24"/>
          <w:szCs w:val="24"/>
        </w:rPr>
        <w:t>Табак</w:t>
      </w:r>
    </w:p>
    <w:p w:rsidR="00F054D0" w:rsidRPr="00B17001" w:rsidRDefault="00F054D0">
      <w:pPr>
        <w:shd w:val="clear" w:color="auto" w:fill="FFFFFF"/>
        <w:spacing w:before="38"/>
        <w:ind w:right="45" w:firstLine="708"/>
        <w:jc w:val="both"/>
        <w:rPr>
          <w:sz w:val="24"/>
          <w:szCs w:val="24"/>
        </w:rPr>
      </w:pPr>
      <w:r w:rsidRPr="00B17001">
        <w:rPr>
          <w:color w:val="000000"/>
          <w:sz w:val="24"/>
          <w:szCs w:val="24"/>
        </w:rPr>
        <w:t>Симптомы: снижение физической силы, выносливости, ухудше</w:t>
      </w:r>
      <w:r w:rsidRPr="00B17001">
        <w:rPr>
          <w:color w:val="000000"/>
          <w:sz w:val="24"/>
          <w:szCs w:val="24"/>
        </w:rPr>
        <w:softHyphen/>
        <w:t>ние координации, быстрая утомляемость, нарастающая слабость, снижение трудоспособности.</w:t>
      </w:r>
    </w:p>
    <w:p w:rsidR="00F054D0" w:rsidRPr="00B17001" w:rsidRDefault="00F054D0">
      <w:pPr>
        <w:shd w:val="clear" w:color="auto" w:fill="FFFFFF"/>
        <w:ind w:right="45" w:firstLine="708"/>
        <w:jc w:val="both"/>
        <w:rPr>
          <w:sz w:val="24"/>
          <w:szCs w:val="24"/>
        </w:rPr>
      </w:pPr>
      <w:r w:rsidRPr="00B17001">
        <w:rPr>
          <w:color w:val="000000"/>
          <w:sz w:val="24"/>
          <w:szCs w:val="24"/>
        </w:rPr>
        <w:t>Внешние признаки: запах табака (дыма), частое и долговременное пребывание в туалете, в ванной, наличие спичек, зажигалок, табака в швах карманов, пожелтение пальцев.</w:t>
      </w:r>
    </w:p>
    <w:p w:rsidR="00F054D0" w:rsidRPr="00B17001" w:rsidRDefault="00312874">
      <w:pPr>
        <w:shd w:val="clear" w:color="auto" w:fill="FFFFFF"/>
        <w:ind w:right="45"/>
        <w:jc w:val="center"/>
        <w:rPr>
          <w:sz w:val="24"/>
          <w:szCs w:val="24"/>
        </w:rPr>
      </w:pPr>
      <w:r w:rsidRPr="00B17001">
        <w:rPr>
          <w:b/>
          <w:bCs/>
          <w:noProof/>
          <w:color w:val="000000"/>
          <w:sz w:val="24"/>
          <w:szCs w:val="24"/>
        </w:rPr>
        <w:drawing>
          <wp:inline distT="0" distB="0" distL="0" distR="0">
            <wp:extent cx="140970" cy="140970"/>
            <wp:effectExtent l="0" t="0" r="0" b="0"/>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00F054D0" w:rsidRPr="00B17001">
        <w:rPr>
          <w:b/>
          <w:bCs/>
          <w:color w:val="000000"/>
          <w:sz w:val="24"/>
          <w:szCs w:val="24"/>
        </w:rPr>
        <w:t>Вдыхание клея</w:t>
      </w:r>
    </w:p>
    <w:p w:rsidR="00F054D0" w:rsidRPr="00B17001" w:rsidRDefault="00F054D0">
      <w:pPr>
        <w:shd w:val="clear" w:color="auto" w:fill="FFFFFF"/>
        <w:spacing w:before="38"/>
        <w:ind w:right="45" w:firstLine="708"/>
        <w:jc w:val="both"/>
        <w:rPr>
          <w:sz w:val="24"/>
          <w:szCs w:val="24"/>
        </w:rPr>
      </w:pPr>
      <w:r w:rsidRPr="00B17001">
        <w:rPr>
          <w:color w:val="000000"/>
          <w:sz w:val="24"/>
          <w:szCs w:val="24"/>
        </w:rPr>
        <w:t>Симптомы: агрессивность, мечтательное или бессмысленное вы</w:t>
      </w:r>
      <w:r w:rsidRPr="00B17001">
        <w:rPr>
          <w:color w:val="000000"/>
          <w:sz w:val="24"/>
          <w:szCs w:val="24"/>
        </w:rPr>
        <w:softHyphen/>
        <w:t>ражение лица.</w:t>
      </w:r>
    </w:p>
    <w:p w:rsidR="00F054D0" w:rsidRPr="00B17001" w:rsidRDefault="00F054D0">
      <w:pPr>
        <w:shd w:val="clear" w:color="auto" w:fill="FFFFFF"/>
        <w:spacing w:before="5"/>
        <w:ind w:right="45" w:firstLine="708"/>
        <w:jc w:val="both"/>
        <w:rPr>
          <w:sz w:val="24"/>
          <w:szCs w:val="24"/>
        </w:rPr>
      </w:pPr>
      <w:r w:rsidRPr="00B17001">
        <w:rPr>
          <w:color w:val="000000"/>
          <w:sz w:val="24"/>
          <w:szCs w:val="24"/>
        </w:rPr>
        <w:t>Внешние признаки: вид пьяного человека, наличие тюбиков клея, пятен клея, бумажных или полиэтиленовых пакетов, носовых платков.</w:t>
      </w:r>
    </w:p>
    <w:p w:rsidR="00F054D0" w:rsidRPr="00B17001" w:rsidRDefault="00312874">
      <w:pPr>
        <w:shd w:val="clear" w:color="auto" w:fill="FFFFFF"/>
        <w:spacing w:before="5"/>
        <w:ind w:right="45"/>
        <w:jc w:val="center"/>
        <w:rPr>
          <w:sz w:val="24"/>
          <w:szCs w:val="24"/>
        </w:rPr>
      </w:pPr>
      <w:r w:rsidRPr="00B17001">
        <w:rPr>
          <w:b/>
          <w:bCs/>
          <w:noProof/>
          <w:color w:val="000000"/>
          <w:sz w:val="24"/>
          <w:szCs w:val="24"/>
        </w:rPr>
        <w:drawing>
          <wp:inline distT="0" distB="0" distL="0" distR="0">
            <wp:extent cx="140970" cy="140970"/>
            <wp:effectExtent l="0" t="0" r="0" b="0"/>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00F054D0" w:rsidRPr="00B17001">
        <w:rPr>
          <w:b/>
          <w:bCs/>
          <w:color w:val="000000"/>
          <w:sz w:val="24"/>
          <w:szCs w:val="24"/>
        </w:rPr>
        <w:t>Марихуана, травка, «курево», зелье</w:t>
      </w:r>
    </w:p>
    <w:p w:rsidR="00F054D0" w:rsidRPr="00B17001" w:rsidRDefault="00312874">
      <w:pPr>
        <w:shd w:val="clear" w:color="auto" w:fill="FFFFFF"/>
        <w:spacing w:before="34"/>
        <w:ind w:right="45" w:firstLine="708"/>
        <w:jc w:val="both"/>
        <w:rPr>
          <w:sz w:val="24"/>
          <w:szCs w:val="24"/>
        </w:rPr>
      </w:pPr>
      <w:r w:rsidRPr="00B17001">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3498850</wp:posOffset>
                </wp:positionH>
                <wp:positionV relativeFrom="paragraph">
                  <wp:posOffset>395605</wp:posOffset>
                </wp:positionV>
                <wp:extent cx="3048000" cy="1475740"/>
                <wp:effectExtent l="0" t="0" r="0" b="0"/>
                <wp:wrapSquare wrapText="bothSides"/>
                <wp:docPr id="31"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8000" cy="1475740"/>
                        </a:xfrm>
                        <a:prstGeom prst="rect">
                          <a:avLst/>
                        </a:prstGeom>
                      </wps:spPr>
                      <wps:txbx>
                        <w:txbxContent>
                          <w:p w:rsidR="00312874" w:rsidRDefault="00312874" w:rsidP="00312874">
                            <w:pPr>
                              <w:jc w:val="center"/>
                              <w:rPr>
                                <w:sz w:val="24"/>
                                <w:szCs w:val="24"/>
                              </w:rPr>
                            </w:pPr>
                            <w:r w:rsidRPr="00312874">
                              <w:rPr>
                                <w:rFonts w:ascii="Arial" w:hAnsi="Arial" w:cs="Arial"/>
                                <w:sz w:val="16"/>
                                <w:szCs w:val="16"/>
                                <w14:shadow w14:blurRad="0" w14:dist="107823" w14:dir="135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Родителям</w:t>
                            </w:r>
                          </w:p>
                          <w:p w:rsidR="00312874" w:rsidRDefault="00312874" w:rsidP="00312874">
                            <w:pPr>
                              <w:jc w:val="center"/>
                            </w:pPr>
                            <w:r w:rsidRPr="00312874">
                              <w:rPr>
                                <w:rFonts w:ascii="Arial" w:hAnsi="Arial" w:cs="Arial"/>
                                <w:sz w:val="16"/>
                                <w:szCs w:val="16"/>
                                <w14:shadow w14:blurRad="0" w14:dist="107823" w14:dir="135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о пьянстве, алкоголизме</w:t>
                            </w:r>
                          </w:p>
                          <w:p w:rsidR="00312874" w:rsidRDefault="00312874" w:rsidP="00312874">
                            <w:pPr>
                              <w:jc w:val="center"/>
                            </w:pPr>
                            <w:r w:rsidRPr="00312874">
                              <w:rPr>
                                <w:rFonts w:ascii="Arial" w:hAnsi="Arial" w:cs="Arial"/>
                                <w:sz w:val="16"/>
                                <w:szCs w:val="16"/>
                                <w14:shadow w14:blurRad="0" w14:dist="107823" w14:dir="135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и наркомании</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5" o:spid="_x0000_s1026" type="#_x0000_t202" style="position:absolute;left:0;text-align:left;margin-left:275.5pt;margin-top:31.15pt;width:240pt;height:1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" filled="f" stroked="f">
                <v:textbox inset="0,0,0,0">
                  <w:txbxContent>
                    <w:p w:rsidR="00312874" w:rsidRDefault="00312874" w:rsidP="00312874">
                      <w:pPr>
                        <w:jc w:val="center"/>
                        <w:rPr>
                          <w:sz w:val="24"/>
                          <w:szCs w:val="24"/>
                        </w:rPr>
                      </w:pPr>
                      <w:r w:rsidRPr="00312874">
                        <w:rPr>
                          <w:rFonts w:ascii="Arial" w:hAnsi="Arial" w:cs="Arial"/>
                          <w:sz w:val="16"/>
                          <w:szCs w:val="16"/>
                          <w14:shadow w14:blurRad="0" w14:dist="107823" w14:dir="135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Родителям</w:t>
                      </w:r>
                    </w:p>
                    <w:p w:rsidR="00312874" w:rsidRDefault="00312874" w:rsidP="00312874">
                      <w:pPr>
                        <w:jc w:val="center"/>
                      </w:pPr>
                      <w:r w:rsidRPr="00312874">
                        <w:rPr>
                          <w:rFonts w:ascii="Arial" w:hAnsi="Arial" w:cs="Arial"/>
                          <w:sz w:val="16"/>
                          <w:szCs w:val="16"/>
                          <w14:shadow w14:blurRad="0" w14:dist="107823" w14:dir="135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о пьянстве, алкоголизме</w:t>
                      </w:r>
                    </w:p>
                    <w:p w:rsidR="00312874" w:rsidRDefault="00312874" w:rsidP="00312874">
                      <w:pPr>
                        <w:jc w:val="center"/>
                      </w:pPr>
                      <w:r w:rsidRPr="00312874">
                        <w:rPr>
                          <w:rFonts w:ascii="Arial" w:hAnsi="Arial" w:cs="Arial"/>
                          <w:sz w:val="16"/>
                          <w:szCs w:val="16"/>
                          <w14:shadow w14:blurRad="0" w14:dist="107823" w14:dir="135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и наркомании</w:t>
                      </w:r>
                    </w:p>
                  </w:txbxContent>
                </v:textbox>
                <w10:wrap type="square"/>
              </v:shape>
            </w:pict>
          </mc:Fallback>
        </mc:AlternateContent>
      </w:r>
      <w:r w:rsidR="00F054D0" w:rsidRPr="00B17001">
        <w:rPr>
          <w:color w:val="000000"/>
          <w:sz w:val="24"/>
          <w:szCs w:val="24"/>
        </w:rPr>
        <w:t>Симптомы: сонливость, бессвязность мыслей, зрачки глаз расши</w:t>
      </w:r>
      <w:r w:rsidR="00F054D0" w:rsidRPr="00B17001">
        <w:rPr>
          <w:color w:val="000000"/>
          <w:sz w:val="24"/>
          <w:szCs w:val="24"/>
        </w:rPr>
        <w:softHyphen/>
        <w:t>рены, отсутствует координация движений, тяга к сладкому, повышен</w:t>
      </w:r>
      <w:r w:rsidR="00F054D0" w:rsidRPr="00B17001">
        <w:rPr>
          <w:color w:val="000000"/>
          <w:sz w:val="24"/>
          <w:szCs w:val="24"/>
        </w:rPr>
        <w:softHyphen/>
        <w:t>ный аппетит, слабо выраженные галлюцинации.</w:t>
      </w:r>
    </w:p>
    <w:p w:rsidR="00F054D0" w:rsidRPr="00B17001" w:rsidRDefault="00F054D0">
      <w:pPr>
        <w:shd w:val="clear" w:color="auto" w:fill="FFFFFF"/>
        <w:ind w:right="45" w:firstLine="708"/>
        <w:jc w:val="both"/>
        <w:rPr>
          <w:sz w:val="24"/>
          <w:szCs w:val="24"/>
        </w:rPr>
      </w:pPr>
      <w:r w:rsidRPr="00B17001">
        <w:rPr>
          <w:color w:val="000000"/>
          <w:sz w:val="24"/>
          <w:szCs w:val="24"/>
        </w:rPr>
        <w:t>Внешние признаки: красные отеки под глазами, сильный запах жженых листьев, мелкие семена в складках одежды и швах карманов, наличие папиросной бумаги, обесцвеченная кожа на пальцах.</w:t>
      </w:r>
    </w:p>
    <w:p w:rsidR="00F054D0" w:rsidRPr="00B17001" w:rsidRDefault="00312874">
      <w:pPr>
        <w:shd w:val="clear" w:color="auto" w:fill="FFFFFF"/>
        <w:ind w:right="45"/>
        <w:jc w:val="center"/>
        <w:rPr>
          <w:sz w:val="24"/>
          <w:szCs w:val="24"/>
        </w:rPr>
      </w:pPr>
      <w:r w:rsidRPr="00B17001">
        <w:rPr>
          <w:b/>
          <w:bCs/>
          <w:noProof/>
          <w:color w:val="000000"/>
          <w:sz w:val="24"/>
          <w:szCs w:val="24"/>
        </w:rPr>
        <w:drawing>
          <wp:inline distT="0" distB="0" distL="0" distR="0">
            <wp:extent cx="140970" cy="140970"/>
            <wp:effectExtent l="0" t="0" r="0" b="0"/>
            <wp:docPr id="2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00F054D0" w:rsidRPr="00B17001">
        <w:rPr>
          <w:b/>
          <w:bCs/>
          <w:color w:val="000000"/>
          <w:sz w:val="24"/>
          <w:szCs w:val="24"/>
        </w:rPr>
        <w:t>Кокаин</w:t>
      </w:r>
    </w:p>
    <w:p w:rsidR="00F054D0" w:rsidRPr="00B17001" w:rsidRDefault="00F054D0">
      <w:pPr>
        <w:shd w:val="clear" w:color="auto" w:fill="FFFFFF"/>
        <w:spacing w:before="38"/>
        <w:ind w:right="45" w:firstLine="708"/>
        <w:jc w:val="both"/>
        <w:rPr>
          <w:sz w:val="24"/>
          <w:szCs w:val="24"/>
        </w:rPr>
      </w:pPr>
      <w:r w:rsidRPr="00B17001">
        <w:rPr>
          <w:color w:val="000000"/>
          <w:sz w:val="24"/>
          <w:szCs w:val="24"/>
        </w:rPr>
        <w:t xml:space="preserve">Симптомы: повышенное артериальное </w:t>
      </w:r>
      <w:r w:rsidRPr="00B17001">
        <w:rPr>
          <w:color w:val="000000"/>
          <w:sz w:val="24"/>
          <w:szCs w:val="24"/>
        </w:rPr>
        <w:t>давление, потеря болевых ощущений, чувство превосходства, ощущение неуязвимости, повы</w:t>
      </w:r>
      <w:r w:rsidRPr="00B17001">
        <w:rPr>
          <w:color w:val="000000"/>
          <w:sz w:val="24"/>
          <w:szCs w:val="24"/>
        </w:rPr>
        <w:softHyphen/>
        <w:t>шенная активность, отсутствие чувства усталости.</w:t>
      </w:r>
    </w:p>
    <w:p w:rsidR="00F054D0" w:rsidRPr="00B17001" w:rsidRDefault="00F054D0">
      <w:pPr>
        <w:shd w:val="clear" w:color="auto" w:fill="FFFFFF"/>
        <w:spacing w:before="5"/>
        <w:ind w:right="45" w:firstLine="708"/>
        <w:jc w:val="both"/>
        <w:rPr>
          <w:sz w:val="24"/>
          <w:szCs w:val="24"/>
        </w:rPr>
      </w:pPr>
      <w:r w:rsidRPr="00B17001">
        <w:rPr>
          <w:color w:val="000000"/>
          <w:sz w:val="24"/>
          <w:szCs w:val="24"/>
        </w:rPr>
        <w:t>Внешние признаки: наличие белого кристаллического порошка в маленьких пластиковых пакетиках или алюминиевой фольге, гипе</w:t>
      </w:r>
      <w:r w:rsidRPr="00B17001">
        <w:rPr>
          <w:color w:val="000000"/>
          <w:sz w:val="24"/>
          <w:szCs w:val="24"/>
        </w:rPr>
        <w:softHyphen/>
        <w:t>ремия слизистой оболочки носа.</w:t>
      </w:r>
    </w:p>
    <w:p w:rsidR="00F054D0" w:rsidRPr="00B17001" w:rsidRDefault="00312874">
      <w:pPr>
        <w:shd w:val="clear" w:color="auto" w:fill="FFFFFF"/>
        <w:spacing w:before="5"/>
        <w:ind w:right="45"/>
        <w:jc w:val="center"/>
        <w:rPr>
          <w:sz w:val="24"/>
          <w:szCs w:val="24"/>
        </w:rPr>
      </w:pPr>
      <w:r w:rsidRPr="00B17001">
        <w:rPr>
          <w:b/>
          <w:bCs/>
          <w:noProof/>
          <w:color w:val="000000"/>
          <w:sz w:val="24"/>
          <w:szCs w:val="24"/>
        </w:rPr>
        <w:drawing>
          <wp:inline distT="0" distB="0" distL="0" distR="0">
            <wp:extent cx="140970" cy="140970"/>
            <wp:effectExtent l="0" t="0" r="0" b="0"/>
            <wp:docPr id="27" name="Рисунок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00F054D0" w:rsidRPr="00B17001">
        <w:rPr>
          <w:b/>
          <w:bCs/>
          <w:color w:val="000000"/>
          <w:sz w:val="24"/>
          <w:szCs w:val="24"/>
        </w:rPr>
        <w:t>Героин, морфий, кодеин</w:t>
      </w:r>
    </w:p>
    <w:p w:rsidR="00F054D0" w:rsidRPr="00B17001" w:rsidRDefault="00F054D0">
      <w:pPr>
        <w:shd w:val="clear" w:color="auto" w:fill="FFFFFF"/>
        <w:spacing w:before="34"/>
        <w:ind w:right="45" w:firstLine="708"/>
        <w:jc w:val="both"/>
        <w:rPr>
          <w:sz w:val="24"/>
          <w:szCs w:val="24"/>
        </w:rPr>
      </w:pPr>
      <w:r w:rsidRPr="00B17001">
        <w:rPr>
          <w:color w:val="000000"/>
          <w:sz w:val="24"/>
          <w:szCs w:val="24"/>
        </w:rPr>
        <w:t>Симптомы: ступор, сонливость, следы уколов, водянистые глаза, пятна крови на рукавах рубашки, насморк.</w:t>
      </w:r>
    </w:p>
    <w:p w:rsidR="00F054D0" w:rsidRPr="00B17001" w:rsidRDefault="00F054D0">
      <w:pPr>
        <w:shd w:val="clear" w:color="auto" w:fill="FFFFFF"/>
        <w:ind w:right="45" w:firstLine="708"/>
        <w:jc w:val="both"/>
        <w:rPr>
          <w:sz w:val="24"/>
          <w:szCs w:val="24"/>
        </w:rPr>
      </w:pPr>
      <w:r w:rsidRPr="00B17001">
        <w:rPr>
          <w:color w:val="000000"/>
          <w:sz w:val="24"/>
          <w:szCs w:val="24"/>
        </w:rPr>
        <w:t>Внешние признаки: наличие иглы или шприца для подкожных инъекций, матерчатого жгута, бечевки, веревки, ремня, обожженных крышек от бутылок или ложки, прозрачных пакетов.</w:t>
      </w:r>
    </w:p>
    <w:p w:rsidR="00F054D0" w:rsidRPr="00B17001" w:rsidRDefault="00312874">
      <w:pPr>
        <w:shd w:val="clear" w:color="auto" w:fill="FFFFFF"/>
        <w:ind w:right="45"/>
        <w:jc w:val="center"/>
        <w:rPr>
          <w:sz w:val="24"/>
          <w:szCs w:val="24"/>
        </w:rPr>
      </w:pPr>
      <w:r w:rsidRPr="00B17001">
        <w:rPr>
          <w:b/>
          <w:bCs/>
          <w:noProof/>
          <w:color w:val="000000"/>
          <w:sz w:val="24"/>
          <w:szCs w:val="24"/>
        </w:rPr>
        <w:drawing>
          <wp:inline distT="0" distB="0" distL="0" distR="0">
            <wp:extent cx="140970" cy="140970"/>
            <wp:effectExtent l="0" t="0" r="0" b="0"/>
            <wp:docPr id="28" name="Рисунок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00F054D0" w:rsidRPr="00B17001">
        <w:rPr>
          <w:b/>
          <w:bCs/>
          <w:color w:val="000000"/>
          <w:sz w:val="24"/>
          <w:szCs w:val="24"/>
        </w:rPr>
        <w:t>Крэк</w:t>
      </w:r>
    </w:p>
    <w:p w:rsidR="00F054D0" w:rsidRPr="00B17001" w:rsidRDefault="00F054D0">
      <w:pPr>
        <w:shd w:val="clear" w:color="auto" w:fill="FFFFFF"/>
        <w:spacing w:before="34"/>
        <w:ind w:right="45" w:firstLine="708"/>
        <w:jc w:val="both"/>
        <w:rPr>
          <w:sz w:val="24"/>
          <w:szCs w:val="24"/>
        </w:rPr>
      </w:pPr>
      <w:r w:rsidRPr="00B17001">
        <w:rPr>
          <w:color w:val="000000"/>
          <w:sz w:val="24"/>
          <w:szCs w:val="24"/>
        </w:rPr>
        <w:t>Симптомы: короткий период эйфории, сменяющийся депрессией, гиперактивность в начальных стадиях, апатичность, непрекращаю</w:t>
      </w:r>
      <w:r w:rsidRPr="00B17001">
        <w:rPr>
          <w:color w:val="000000"/>
          <w:sz w:val="24"/>
          <w:szCs w:val="24"/>
        </w:rPr>
        <w:softHyphen/>
        <w:t>щийся насморк.</w:t>
      </w:r>
    </w:p>
    <w:p w:rsidR="00F054D0" w:rsidRPr="00B17001" w:rsidRDefault="00F054D0">
      <w:pPr>
        <w:shd w:val="clear" w:color="auto" w:fill="FFFFFF"/>
        <w:ind w:right="45" w:firstLine="708"/>
        <w:jc w:val="both"/>
        <w:rPr>
          <w:sz w:val="24"/>
          <w:szCs w:val="24"/>
        </w:rPr>
      </w:pPr>
      <w:r w:rsidRPr="00B17001">
        <w:rPr>
          <w:color w:val="000000"/>
          <w:sz w:val="24"/>
          <w:szCs w:val="24"/>
        </w:rPr>
        <w:t>Внешние признаки: наличие небольших камнеподобных кусков в стеклянных пузырьках или полиэтиленовых пакетиках, небольшие ширмочек, свечей, бритвенных лезвий.</w:t>
      </w:r>
    </w:p>
    <w:p w:rsidR="00F054D0" w:rsidRPr="00B17001" w:rsidRDefault="00312874">
      <w:pPr>
        <w:ind w:right="45"/>
        <w:rPr>
          <w:sz w:val="24"/>
          <w:szCs w:val="24"/>
        </w:rPr>
      </w:pPr>
      <w:r w:rsidRPr="00B17001">
        <w:rPr>
          <w:noProof/>
          <w:sz w:val="24"/>
          <w:szCs w:val="24"/>
        </w:rPr>
        <w:drawing>
          <wp:anchor distT="0" distB="0" distL="114300" distR="114300" simplePos="0" relativeHeight="251657216" behindDoc="1" locked="0" layoutInCell="1" allowOverlap="1">
            <wp:simplePos x="0" y="0"/>
            <wp:positionH relativeFrom="column">
              <wp:posOffset>2098040</wp:posOffset>
            </wp:positionH>
            <wp:positionV relativeFrom="paragraph">
              <wp:posOffset>36830</wp:posOffset>
            </wp:positionV>
            <wp:extent cx="738505" cy="1133475"/>
            <wp:effectExtent l="0" t="0" r="0" b="0"/>
            <wp:wrapSquare wrapText="bothSides"/>
            <wp:docPr id="30"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50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54D0" w:rsidRPr="00B17001" w:rsidRDefault="00F054D0">
      <w:pPr>
        <w:ind w:right="76"/>
        <w:rPr>
          <w:sz w:val="24"/>
          <w:szCs w:val="24"/>
        </w:rPr>
      </w:pPr>
    </w:p>
    <w:p w:rsidR="00F054D0" w:rsidRPr="00B17001" w:rsidRDefault="00F054D0">
      <w:pPr>
        <w:ind w:right="76"/>
        <w:rPr>
          <w:sz w:val="24"/>
          <w:szCs w:val="24"/>
        </w:rPr>
      </w:pPr>
    </w:p>
    <w:p w:rsidR="00F054D0" w:rsidRPr="00B17001" w:rsidRDefault="00F054D0">
      <w:pPr>
        <w:ind w:right="76"/>
        <w:rPr>
          <w:sz w:val="24"/>
          <w:szCs w:val="24"/>
        </w:rPr>
      </w:pPr>
    </w:p>
    <w:p w:rsidR="00F054D0" w:rsidRPr="00B17001" w:rsidRDefault="00F054D0">
      <w:pPr>
        <w:ind w:right="76"/>
        <w:rPr>
          <w:sz w:val="24"/>
          <w:szCs w:val="24"/>
        </w:rPr>
      </w:pPr>
      <w:r w:rsidRPr="00B17001">
        <w:rPr>
          <w:sz w:val="24"/>
          <w:szCs w:val="24"/>
        </w:rPr>
        <w:t xml:space="preserve">   Литература: Шишковец Т. Справочник социального педагога: Учеб. пособие для ВУЗов. – М. 2005. – 209с.</w:t>
      </w:r>
    </w:p>
    <w:p w:rsidR="00F054D0" w:rsidRPr="00B17001" w:rsidRDefault="00F054D0">
      <w:pPr>
        <w:ind w:right="76"/>
        <w:rPr>
          <w:sz w:val="24"/>
          <w:szCs w:val="24"/>
        </w:rPr>
      </w:pPr>
    </w:p>
    <w:p w:rsidR="00F054D0" w:rsidRPr="00B17001" w:rsidRDefault="00F054D0">
      <w:pPr>
        <w:ind w:right="76"/>
        <w:rPr>
          <w:sz w:val="24"/>
          <w:szCs w:val="24"/>
        </w:rPr>
      </w:pPr>
    </w:p>
    <w:p w:rsidR="00F054D0" w:rsidRPr="00B17001" w:rsidRDefault="00F054D0">
      <w:pPr>
        <w:ind w:right="76"/>
        <w:rPr>
          <w:sz w:val="24"/>
          <w:szCs w:val="24"/>
        </w:rPr>
      </w:pPr>
    </w:p>
    <w:p w:rsidR="00F054D0" w:rsidRPr="00B17001" w:rsidRDefault="00312874">
      <w:pPr>
        <w:ind w:right="76"/>
        <w:jc w:val="center"/>
        <w:rPr>
          <w:sz w:val="24"/>
          <w:szCs w:val="24"/>
        </w:rPr>
      </w:pPr>
      <w:r w:rsidRPr="00B17001">
        <w:rPr>
          <w:noProof/>
          <w:sz w:val="24"/>
          <w:szCs w:val="24"/>
        </w:rPr>
        <w:drawing>
          <wp:inline distT="0" distB="0" distL="0" distR="0">
            <wp:extent cx="1617980" cy="1547495"/>
            <wp:effectExtent l="0" t="0" r="0" b="0"/>
            <wp:docPr id="29" name="Рисунок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7980" cy="1547495"/>
                    </a:xfrm>
                    <a:prstGeom prst="rect">
                      <a:avLst/>
                    </a:prstGeom>
                    <a:noFill/>
                    <a:ln>
                      <a:noFill/>
                    </a:ln>
                  </pic:spPr>
                </pic:pic>
              </a:graphicData>
            </a:graphic>
          </wp:inline>
        </w:drawing>
      </w:r>
    </w:p>
    <w:p w:rsidR="00F054D0" w:rsidRPr="00B17001" w:rsidRDefault="00F054D0">
      <w:pPr>
        <w:ind w:right="76"/>
        <w:rPr>
          <w:sz w:val="24"/>
          <w:szCs w:val="24"/>
        </w:rPr>
      </w:pPr>
    </w:p>
    <w:p w:rsidR="00F054D0" w:rsidRPr="00B17001" w:rsidRDefault="00F054D0">
      <w:pPr>
        <w:ind w:right="76"/>
        <w:rPr>
          <w:sz w:val="24"/>
          <w:szCs w:val="24"/>
        </w:rPr>
      </w:pPr>
    </w:p>
    <w:p w:rsidR="00F054D0" w:rsidRPr="00B17001" w:rsidRDefault="00F054D0">
      <w:pPr>
        <w:ind w:right="76"/>
        <w:rPr>
          <w:sz w:val="24"/>
          <w:szCs w:val="24"/>
        </w:rPr>
      </w:pPr>
    </w:p>
    <w:p w:rsidR="00F054D0" w:rsidRPr="00B17001" w:rsidRDefault="00F054D0">
      <w:pPr>
        <w:ind w:right="76"/>
        <w:rPr>
          <w:sz w:val="24"/>
          <w:szCs w:val="24"/>
        </w:rPr>
      </w:pPr>
    </w:p>
    <w:p w:rsidR="00F054D0" w:rsidRPr="00B17001" w:rsidRDefault="00F054D0">
      <w:pPr>
        <w:ind w:right="76"/>
        <w:rPr>
          <w:sz w:val="24"/>
          <w:szCs w:val="24"/>
        </w:rPr>
      </w:pPr>
    </w:p>
    <w:p w:rsidR="00F054D0" w:rsidRPr="00B17001" w:rsidRDefault="00F054D0">
      <w:pPr>
        <w:ind w:right="76"/>
        <w:rPr>
          <w:sz w:val="24"/>
          <w:szCs w:val="24"/>
        </w:rPr>
      </w:pPr>
    </w:p>
    <w:p w:rsidR="00F054D0" w:rsidRPr="00B17001" w:rsidRDefault="00F054D0">
      <w:pPr>
        <w:ind w:right="76"/>
        <w:rPr>
          <w:sz w:val="24"/>
          <w:szCs w:val="24"/>
        </w:rPr>
      </w:pPr>
    </w:p>
    <w:p w:rsidR="00F054D0" w:rsidRPr="00B17001" w:rsidRDefault="00F054D0">
      <w:pPr>
        <w:ind w:right="76"/>
        <w:rPr>
          <w:sz w:val="24"/>
          <w:szCs w:val="24"/>
        </w:rPr>
      </w:pPr>
    </w:p>
    <w:sectPr w:rsidR="00F054D0" w:rsidRPr="00B17001">
      <w:type w:val="nextColumn"/>
      <w:pgSz w:w="16838" w:h="11906" w:orient="landscape"/>
      <w:pgMar w:top="360" w:right="458" w:bottom="539" w:left="539" w:header="708" w:footer="708" w:gutter="0"/>
      <w:cols w:num="3" w:space="708" w:equalWidth="0">
        <w:col w:w="4808" w:space="708"/>
        <w:col w:w="4808" w:space="708"/>
        <w:col w:w="48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516EBC4"/>
    <w:lvl w:ilvl="0">
      <w:numFmt w:val="bullet"/>
      <w:lvlText w:val="*"/>
      <w:lvlJc w:val="left"/>
      <w:pPr>
        <w:ind w:left="0" w:firstLine="0"/>
      </w:pPr>
    </w:lvl>
  </w:abstractNum>
  <w:abstractNum w:abstractNumId="1" w15:restartNumberingAfterBreak="0">
    <w:nsid w:val="123E77F5"/>
    <w:multiLevelType w:val="hybridMultilevel"/>
    <w:tmpl w:val="AE1E6B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97E36BA"/>
    <w:multiLevelType w:val="hybridMultilevel"/>
    <w:tmpl w:val="658AF1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DED6843"/>
    <w:multiLevelType w:val="hybridMultilevel"/>
    <w:tmpl w:val="57E8F2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225"/>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01"/>
    <w:rsid w:val="00312874"/>
    <w:rsid w:val="005038E2"/>
    <w:rsid w:val="00B17001"/>
    <w:rsid w:val="00E81074"/>
    <w:rsid w:val="00F05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FF96E13-9960-EB43-909A-B20423E8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11512">
      <w:bodyDiv w:val="1"/>
      <w:marLeft w:val="0"/>
      <w:marRight w:val="0"/>
      <w:marTop w:val="0"/>
      <w:marBottom w:val="0"/>
      <w:divBdr>
        <w:top w:val="none" w:sz="0" w:space="0" w:color="auto"/>
        <w:left w:val="none" w:sz="0" w:space="0" w:color="auto"/>
        <w:bottom w:val="none" w:sz="0" w:space="0" w:color="auto"/>
        <w:right w:val="none" w:sz="0" w:space="0" w:color="auto"/>
      </w:divBdr>
    </w:div>
    <w:div w:id="104840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fontTable" Target="fontTable.xml" /><Relationship Id="rId5" Type="http://schemas.openxmlformats.org/officeDocument/2006/relationships/image" Target="media/image1.png" /><Relationship Id="rId10"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image" Target="media/image5.wmf"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1668</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Пьянство и алкоголизм</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Пьянство и алкоголизм</dc:title>
  <dc:subject/>
  <dc:creator>Andrei</dc:creator>
  <cp:keywords/>
  <cp:lastModifiedBy>Гость</cp:lastModifiedBy>
  <cp:revision>2</cp:revision>
  <cp:lastPrinted>2007-10-26T17:10:00Z</cp:lastPrinted>
  <dcterms:created xsi:type="dcterms:W3CDTF">2020-05-01T14:43:00Z</dcterms:created>
  <dcterms:modified xsi:type="dcterms:W3CDTF">2020-05-01T14:43:00Z</dcterms:modified>
</cp:coreProperties>
</file>