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1026" w:type="dxa"/>
        <w:tblLook w:val="04A0"/>
      </w:tblPr>
      <w:tblGrid>
        <w:gridCol w:w="418"/>
        <w:gridCol w:w="2252"/>
        <w:gridCol w:w="1293"/>
        <w:gridCol w:w="932"/>
        <w:gridCol w:w="1799"/>
        <w:gridCol w:w="1306"/>
        <w:gridCol w:w="875"/>
        <w:gridCol w:w="1114"/>
        <w:gridCol w:w="608"/>
      </w:tblGrid>
      <w:tr w:rsidR="00427978" w:rsidTr="00B40CA7">
        <w:tc>
          <w:tcPr>
            <w:tcW w:w="418" w:type="dxa"/>
          </w:tcPr>
          <w:p w:rsidR="008E209E" w:rsidRDefault="00A85EBA">
            <w:r>
              <w:t>№</w:t>
            </w:r>
          </w:p>
        </w:tc>
        <w:tc>
          <w:tcPr>
            <w:tcW w:w="2252" w:type="dxa"/>
          </w:tcPr>
          <w:p w:rsidR="008E209E" w:rsidRDefault="00A85EBA">
            <w:r>
              <w:t>Тема урока</w:t>
            </w:r>
          </w:p>
        </w:tc>
        <w:tc>
          <w:tcPr>
            <w:tcW w:w="1293" w:type="dxa"/>
          </w:tcPr>
          <w:p w:rsidR="008E209E" w:rsidRDefault="00A85EBA">
            <w:r>
              <w:t>Способ организации</w:t>
            </w:r>
          </w:p>
        </w:tc>
        <w:tc>
          <w:tcPr>
            <w:tcW w:w="932" w:type="dxa"/>
          </w:tcPr>
          <w:p w:rsidR="008E209E" w:rsidRDefault="00A85EBA">
            <w:r>
              <w:t xml:space="preserve">Теория </w:t>
            </w:r>
          </w:p>
        </w:tc>
        <w:tc>
          <w:tcPr>
            <w:tcW w:w="1799" w:type="dxa"/>
          </w:tcPr>
          <w:p w:rsidR="008E209E" w:rsidRDefault="00A85EBA">
            <w:r>
              <w:t xml:space="preserve">Первичное закрепление </w:t>
            </w:r>
          </w:p>
        </w:tc>
        <w:tc>
          <w:tcPr>
            <w:tcW w:w="1306" w:type="dxa"/>
          </w:tcPr>
          <w:p w:rsidR="008E209E" w:rsidRDefault="00A85EBA" w:rsidP="004C3430">
            <w:r>
              <w:t>Закреплен</w:t>
            </w:r>
            <w:r w:rsidR="004C3430">
              <w:t>ие</w:t>
            </w:r>
          </w:p>
        </w:tc>
        <w:tc>
          <w:tcPr>
            <w:tcW w:w="875" w:type="dxa"/>
          </w:tcPr>
          <w:p w:rsidR="008E209E" w:rsidRDefault="00A85EBA">
            <w:r>
              <w:t>Д/з</w:t>
            </w:r>
          </w:p>
        </w:tc>
        <w:tc>
          <w:tcPr>
            <w:tcW w:w="1114" w:type="dxa"/>
          </w:tcPr>
          <w:p w:rsidR="008E209E" w:rsidRDefault="00A85EBA">
            <w:r>
              <w:t xml:space="preserve">Дата план </w:t>
            </w:r>
          </w:p>
        </w:tc>
        <w:tc>
          <w:tcPr>
            <w:tcW w:w="608" w:type="dxa"/>
          </w:tcPr>
          <w:p w:rsidR="008E209E" w:rsidRDefault="00A85EBA">
            <w:r>
              <w:t xml:space="preserve">Дата факт </w:t>
            </w:r>
          </w:p>
        </w:tc>
      </w:tr>
      <w:tr w:rsidR="00427978" w:rsidTr="00B40CA7">
        <w:tc>
          <w:tcPr>
            <w:tcW w:w="418" w:type="dxa"/>
          </w:tcPr>
          <w:p w:rsidR="008E209E" w:rsidRDefault="00A85EBA">
            <w:r>
              <w:t>1</w:t>
            </w:r>
          </w:p>
        </w:tc>
        <w:tc>
          <w:tcPr>
            <w:tcW w:w="2252" w:type="dxa"/>
          </w:tcPr>
          <w:p w:rsidR="008E209E" w:rsidRDefault="00A85EBA">
            <w:r>
              <w:t xml:space="preserve">Обращение.Назначение обращения </w:t>
            </w:r>
          </w:p>
        </w:tc>
        <w:tc>
          <w:tcPr>
            <w:tcW w:w="1293" w:type="dxa"/>
          </w:tcPr>
          <w:p w:rsidR="008E209E" w:rsidRDefault="004C3430">
            <w:r>
              <w:t>Кейс-технологии (ЭОР)</w:t>
            </w:r>
          </w:p>
        </w:tc>
        <w:tc>
          <w:tcPr>
            <w:tcW w:w="932" w:type="dxa"/>
          </w:tcPr>
          <w:p w:rsidR="004C3430" w:rsidRDefault="004C3430">
            <w:r>
              <w:t>П.55</w:t>
            </w:r>
          </w:p>
          <w:p w:rsidR="008E209E" w:rsidRPr="004C3430" w:rsidRDefault="004C3430" w:rsidP="004C3430">
            <w:r>
              <w:t>Упр 342</w:t>
            </w:r>
          </w:p>
        </w:tc>
        <w:tc>
          <w:tcPr>
            <w:tcW w:w="1799" w:type="dxa"/>
          </w:tcPr>
          <w:p w:rsidR="008E209E" w:rsidRDefault="00275D6B">
            <w:hyperlink r:id="rId6" w:tgtFrame="_blank" w:history="1">
              <w:r w:rsidR="00C51413">
                <w:rPr>
                  <w:rStyle w:val="a8"/>
                  <w:rFonts w:ascii="Arial" w:hAnsi="Arial" w:cs="Arial"/>
                  <w:color w:val="004065"/>
                  <w:sz w:val="9"/>
                  <w:szCs w:val="9"/>
                </w:rPr>
                <w:t>https://resh.edu.ru/subject/lesson/3089/start/</w:t>
              </w:r>
            </w:hyperlink>
          </w:p>
        </w:tc>
        <w:tc>
          <w:tcPr>
            <w:tcW w:w="1306" w:type="dxa"/>
          </w:tcPr>
          <w:p w:rsidR="008E209E" w:rsidRDefault="004C3430">
            <w:r>
              <w:t>Выполнение упр 343.344</w:t>
            </w:r>
          </w:p>
        </w:tc>
        <w:tc>
          <w:tcPr>
            <w:tcW w:w="875" w:type="dxa"/>
          </w:tcPr>
          <w:p w:rsidR="004C3430" w:rsidRDefault="004C3430">
            <w:r>
              <w:t xml:space="preserve">Упр </w:t>
            </w:r>
          </w:p>
          <w:p w:rsidR="008E209E" w:rsidRPr="004C3430" w:rsidRDefault="004C3430" w:rsidP="004C3430">
            <w:r>
              <w:t>345</w:t>
            </w:r>
          </w:p>
        </w:tc>
        <w:tc>
          <w:tcPr>
            <w:tcW w:w="1114" w:type="dxa"/>
          </w:tcPr>
          <w:p w:rsidR="004C3430" w:rsidRDefault="004C3430">
            <w:r>
              <w:t>06.04</w:t>
            </w:r>
          </w:p>
          <w:p w:rsidR="008E209E" w:rsidRDefault="004C3430">
            <w:r>
              <w:t>2020</w:t>
            </w:r>
          </w:p>
        </w:tc>
        <w:tc>
          <w:tcPr>
            <w:tcW w:w="608" w:type="dxa"/>
          </w:tcPr>
          <w:p w:rsidR="008E209E" w:rsidRDefault="008E209E"/>
        </w:tc>
      </w:tr>
      <w:tr w:rsidR="00427978" w:rsidTr="00B40CA7">
        <w:tc>
          <w:tcPr>
            <w:tcW w:w="418" w:type="dxa"/>
          </w:tcPr>
          <w:p w:rsidR="008E209E" w:rsidRDefault="00C51413">
            <w:r>
              <w:t>2</w:t>
            </w:r>
          </w:p>
        </w:tc>
        <w:tc>
          <w:tcPr>
            <w:tcW w:w="2252" w:type="dxa"/>
          </w:tcPr>
          <w:p w:rsidR="008E209E" w:rsidRDefault="00C51413">
            <w:r>
              <w:t xml:space="preserve">Распространенные обращения </w:t>
            </w:r>
          </w:p>
        </w:tc>
        <w:tc>
          <w:tcPr>
            <w:tcW w:w="1293" w:type="dxa"/>
          </w:tcPr>
          <w:p w:rsidR="008E209E" w:rsidRDefault="006E4C68">
            <w:r>
              <w:t>Кейс-технологии (ЭОР)</w:t>
            </w:r>
          </w:p>
        </w:tc>
        <w:tc>
          <w:tcPr>
            <w:tcW w:w="932" w:type="dxa"/>
          </w:tcPr>
          <w:p w:rsidR="008E209E" w:rsidRDefault="004C3430">
            <w:r>
              <w:t>П.56</w:t>
            </w:r>
          </w:p>
        </w:tc>
        <w:tc>
          <w:tcPr>
            <w:tcW w:w="1799" w:type="dxa"/>
          </w:tcPr>
          <w:p w:rsidR="008E209E" w:rsidRDefault="00275D6B">
            <w:hyperlink r:id="rId7" w:tgtFrame="_blank" w:history="1">
              <w:r w:rsidR="00427978">
                <w:rPr>
                  <w:rStyle w:val="a8"/>
                  <w:rFonts w:ascii="Arial" w:hAnsi="Arial" w:cs="Arial"/>
                  <w:color w:val="DD5500"/>
                  <w:sz w:val="9"/>
                  <w:szCs w:val="9"/>
                </w:rPr>
                <w:t>https://resh.edu.ru/subject/lesson/3089/start/</w:t>
              </w:r>
            </w:hyperlink>
          </w:p>
        </w:tc>
        <w:tc>
          <w:tcPr>
            <w:tcW w:w="1306" w:type="dxa"/>
          </w:tcPr>
          <w:p w:rsidR="008E209E" w:rsidRDefault="004C3430">
            <w:r>
              <w:t>Упр 346</w:t>
            </w:r>
          </w:p>
        </w:tc>
        <w:tc>
          <w:tcPr>
            <w:tcW w:w="875" w:type="dxa"/>
          </w:tcPr>
          <w:p w:rsidR="008E209E" w:rsidRDefault="004C3430">
            <w:r>
              <w:t>Упр 347</w:t>
            </w:r>
          </w:p>
        </w:tc>
        <w:tc>
          <w:tcPr>
            <w:tcW w:w="1114" w:type="dxa"/>
          </w:tcPr>
          <w:p w:rsidR="004C3430" w:rsidRDefault="004C3430" w:rsidP="004C3430">
            <w:pPr>
              <w:jc w:val="center"/>
            </w:pPr>
            <w:r>
              <w:t>08.04</w:t>
            </w:r>
          </w:p>
          <w:p w:rsidR="008E209E" w:rsidRDefault="004C3430" w:rsidP="004C3430">
            <w:pPr>
              <w:jc w:val="center"/>
            </w:pPr>
            <w:r>
              <w:t>2020</w:t>
            </w:r>
          </w:p>
        </w:tc>
        <w:tc>
          <w:tcPr>
            <w:tcW w:w="608" w:type="dxa"/>
          </w:tcPr>
          <w:p w:rsidR="008E209E" w:rsidRDefault="008E209E"/>
        </w:tc>
      </w:tr>
      <w:tr w:rsidR="00427978" w:rsidTr="00B40CA7">
        <w:tc>
          <w:tcPr>
            <w:tcW w:w="418" w:type="dxa"/>
          </w:tcPr>
          <w:p w:rsidR="008E209E" w:rsidRDefault="00C51413">
            <w:r>
              <w:t>3</w:t>
            </w:r>
          </w:p>
        </w:tc>
        <w:tc>
          <w:tcPr>
            <w:tcW w:w="2252" w:type="dxa"/>
          </w:tcPr>
          <w:p w:rsidR="008E209E" w:rsidRDefault="00C51413">
            <w:r>
              <w:t>Выделительные знаки препинания при обращении</w:t>
            </w:r>
          </w:p>
        </w:tc>
        <w:tc>
          <w:tcPr>
            <w:tcW w:w="1293" w:type="dxa"/>
          </w:tcPr>
          <w:p w:rsidR="008E209E" w:rsidRDefault="006E4C68">
            <w:r>
              <w:t>Кейс-технологии (ЭОР)</w:t>
            </w:r>
          </w:p>
        </w:tc>
        <w:tc>
          <w:tcPr>
            <w:tcW w:w="932" w:type="dxa"/>
          </w:tcPr>
          <w:p w:rsidR="008E209E" w:rsidRDefault="004C3430" w:rsidP="00427978">
            <w:r>
              <w:t>П.57</w:t>
            </w:r>
            <w:r w:rsidR="00427978">
              <w:t>.упр 347</w:t>
            </w:r>
          </w:p>
        </w:tc>
        <w:tc>
          <w:tcPr>
            <w:tcW w:w="1799" w:type="dxa"/>
          </w:tcPr>
          <w:p w:rsidR="008E209E" w:rsidRDefault="00275D6B">
            <w:hyperlink r:id="rId8" w:tgtFrame="_blank" w:history="1">
              <w:r w:rsidR="00427978">
                <w:rPr>
                  <w:rStyle w:val="a8"/>
                  <w:rFonts w:ascii="Arial" w:hAnsi="Arial" w:cs="Arial"/>
                  <w:color w:val="DD5500"/>
                  <w:sz w:val="9"/>
                  <w:szCs w:val="9"/>
                </w:rPr>
                <w:t>https://resh.edu.ru/subject/lesson/3089/start/</w:t>
              </w:r>
            </w:hyperlink>
          </w:p>
        </w:tc>
        <w:tc>
          <w:tcPr>
            <w:tcW w:w="1306" w:type="dxa"/>
          </w:tcPr>
          <w:p w:rsidR="008E209E" w:rsidRDefault="004C3430">
            <w:r>
              <w:t>Упр 348</w:t>
            </w:r>
          </w:p>
        </w:tc>
        <w:tc>
          <w:tcPr>
            <w:tcW w:w="875" w:type="dxa"/>
          </w:tcPr>
          <w:p w:rsidR="008E209E" w:rsidRDefault="004C3430">
            <w:r>
              <w:t>Упр 349</w:t>
            </w:r>
          </w:p>
        </w:tc>
        <w:tc>
          <w:tcPr>
            <w:tcW w:w="1114" w:type="dxa"/>
          </w:tcPr>
          <w:p w:rsidR="004C3430" w:rsidRDefault="004C3430">
            <w:r>
              <w:t>09.04</w:t>
            </w:r>
          </w:p>
          <w:p w:rsidR="008E209E" w:rsidRDefault="004C3430">
            <w:r>
              <w:t>2020</w:t>
            </w:r>
          </w:p>
        </w:tc>
        <w:tc>
          <w:tcPr>
            <w:tcW w:w="608" w:type="dxa"/>
          </w:tcPr>
          <w:p w:rsidR="008E209E" w:rsidRDefault="008E209E"/>
        </w:tc>
      </w:tr>
      <w:tr w:rsidR="00427978" w:rsidTr="00B40CA7">
        <w:tc>
          <w:tcPr>
            <w:tcW w:w="418" w:type="dxa"/>
          </w:tcPr>
          <w:p w:rsidR="008E209E" w:rsidRDefault="00C51413">
            <w:r>
              <w:t>4</w:t>
            </w:r>
          </w:p>
        </w:tc>
        <w:tc>
          <w:tcPr>
            <w:tcW w:w="2252" w:type="dxa"/>
          </w:tcPr>
          <w:p w:rsidR="008E209E" w:rsidRDefault="00C51413">
            <w:r>
              <w:t xml:space="preserve">Употребление обращений </w:t>
            </w:r>
          </w:p>
        </w:tc>
        <w:tc>
          <w:tcPr>
            <w:tcW w:w="1293" w:type="dxa"/>
          </w:tcPr>
          <w:p w:rsidR="008E209E" w:rsidRDefault="006E4C68">
            <w:r>
              <w:t>Кейс-технологии (ЭОР)</w:t>
            </w:r>
          </w:p>
        </w:tc>
        <w:tc>
          <w:tcPr>
            <w:tcW w:w="932" w:type="dxa"/>
          </w:tcPr>
          <w:p w:rsidR="008E209E" w:rsidRDefault="00427978">
            <w:r>
              <w:t>П.58 упр 350</w:t>
            </w:r>
          </w:p>
        </w:tc>
        <w:tc>
          <w:tcPr>
            <w:tcW w:w="1799" w:type="dxa"/>
          </w:tcPr>
          <w:p w:rsidR="008E209E" w:rsidRDefault="00275D6B">
            <w:hyperlink r:id="rId9" w:tgtFrame="_blank" w:history="1">
              <w:r w:rsidR="00427978">
                <w:rPr>
                  <w:rStyle w:val="a8"/>
                  <w:rFonts w:ascii="Arial" w:hAnsi="Arial" w:cs="Arial"/>
                  <w:color w:val="DD5500"/>
                  <w:sz w:val="9"/>
                  <w:szCs w:val="9"/>
                </w:rPr>
                <w:t>https://resh.edu.ru/subject/lesson/3089/start/</w:t>
              </w:r>
            </w:hyperlink>
          </w:p>
        </w:tc>
        <w:tc>
          <w:tcPr>
            <w:tcW w:w="1306" w:type="dxa"/>
          </w:tcPr>
          <w:p w:rsidR="008E209E" w:rsidRDefault="00427978">
            <w:r>
              <w:t>Упр 351</w:t>
            </w:r>
          </w:p>
        </w:tc>
        <w:tc>
          <w:tcPr>
            <w:tcW w:w="875" w:type="dxa"/>
          </w:tcPr>
          <w:p w:rsidR="008E209E" w:rsidRDefault="00427978">
            <w:r>
              <w:t>Упр352</w:t>
            </w:r>
          </w:p>
        </w:tc>
        <w:tc>
          <w:tcPr>
            <w:tcW w:w="1114" w:type="dxa"/>
          </w:tcPr>
          <w:p w:rsidR="008E209E" w:rsidRDefault="00427978">
            <w:r>
              <w:t>11.04.2020</w:t>
            </w:r>
          </w:p>
        </w:tc>
        <w:tc>
          <w:tcPr>
            <w:tcW w:w="608" w:type="dxa"/>
          </w:tcPr>
          <w:p w:rsidR="008E209E" w:rsidRDefault="008E209E"/>
        </w:tc>
      </w:tr>
      <w:tr w:rsidR="00427978" w:rsidTr="00B40CA7">
        <w:tc>
          <w:tcPr>
            <w:tcW w:w="418" w:type="dxa"/>
          </w:tcPr>
          <w:p w:rsidR="008E209E" w:rsidRDefault="00C51413">
            <w:r>
              <w:t>5</w:t>
            </w:r>
          </w:p>
        </w:tc>
        <w:tc>
          <w:tcPr>
            <w:tcW w:w="2252" w:type="dxa"/>
          </w:tcPr>
          <w:p w:rsidR="008E209E" w:rsidRDefault="00C51413">
            <w:r>
              <w:t>Вводные и вставные конструкции.Группы вводных слов и сочетаний по значению</w:t>
            </w:r>
          </w:p>
        </w:tc>
        <w:tc>
          <w:tcPr>
            <w:tcW w:w="1293" w:type="dxa"/>
          </w:tcPr>
          <w:p w:rsidR="008E209E" w:rsidRDefault="006E4C68">
            <w:r>
              <w:t>Кейс-технологии (ЭОР)</w:t>
            </w:r>
          </w:p>
        </w:tc>
        <w:tc>
          <w:tcPr>
            <w:tcW w:w="932" w:type="dxa"/>
          </w:tcPr>
          <w:p w:rsidR="008E209E" w:rsidRDefault="00427978">
            <w:r>
              <w:t>П.59</w:t>
            </w:r>
          </w:p>
        </w:tc>
        <w:tc>
          <w:tcPr>
            <w:tcW w:w="1799" w:type="dxa"/>
          </w:tcPr>
          <w:p w:rsidR="008E209E" w:rsidRDefault="00275D6B">
            <w:hyperlink r:id="rId10" w:tgtFrame="_blank" w:history="1">
              <w:r w:rsidR="00427978">
                <w:rPr>
                  <w:rStyle w:val="a8"/>
                  <w:rFonts w:ascii="Arial" w:hAnsi="Arial" w:cs="Arial"/>
                  <w:color w:val="004065"/>
                  <w:sz w:val="9"/>
                  <w:szCs w:val="9"/>
                </w:rPr>
                <w:t>https://resh.edu.ru/subject/lesson/1938/start/</w:t>
              </w:r>
            </w:hyperlink>
          </w:p>
        </w:tc>
        <w:tc>
          <w:tcPr>
            <w:tcW w:w="1306" w:type="dxa"/>
          </w:tcPr>
          <w:p w:rsidR="008E209E" w:rsidRDefault="006E4C68">
            <w:r>
              <w:t>У</w:t>
            </w:r>
            <w:r w:rsidR="00427978">
              <w:t>пр</w:t>
            </w:r>
            <w:r>
              <w:t>.353</w:t>
            </w:r>
          </w:p>
        </w:tc>
        <w:tc>
          <w:tcPr>
            <w:tcW w:w="875" w:type="dxa"/>
          </w:tcPr>
          <w:p w:rsidR="008E209E" w:rsidRDefault="006E4C68">
            <w:r>
              <w:t>357</w:t>
            </w:r>
          </w:p>
        </w:tc>
        <w:tc>
          <w:tcPr>
            <w:tcW w:w="1114" w:type="dxa"/>
          </w:tcPr>
          <w:p w:rsidR="008E209E" w:rsidRDefault="00427978">
            <w:r>
              <w:t>13.04.2020</w:t>
            </w:r>
          </w:p>
        </w:tc>
        <w:tc>
          <w:tcPr>
            <w:tcW w:w="608" w:type="dxa"/>
          </w:tcPr>
          <w:p w:rsidR="008E209E" w:rsidRDefault="008E209E"/>
        </w:tc>
      </w:tr>
      <w:tr w:rsidR="00427978" w:rsidTr="00B40CA7">
        <w:tc>
          <w:tcPr>
            <w:tcW w:w="418" w:type="dxa"/>
          </w:tcPr>
          <w:p w:rsidR="008E209E" w:rsidRDefault="00C51413">
            <w:r>
              <w:t>6</w:t>
            </w:r>
          </w:p>
        </w:tc>
        <w:tc>
          <w:tcPr>
            <w:tcW w:w="2252" w:type="dxa"/>
          </w:tcPr>
          <w:p w:rsidR="008E209E" w:rsidRDefault="00C51413">
            <w:r>
              <w:t>Выделительные знаки препинания при вводных словах,вводных сочетаниях слов</w:t>
            </w:r>
          </w:p>
        </w:tc>
        <w:tc>
          <w:tcPr>
            <w:tcW w:w="1293" w:type="dxa"/>
          </w:tcPr>
          <w:p w:rsidR="008E209E" w:rsidRDefault="006E4C68">
            <w:r>
              <w:t>Кейс-технологии (ЭОР)</w:t>
            </w:r>
          </w:p>
        </w:tc>
        <w:tc>
          <w:tcPr>
            <w:tcW w:w="932" w:type="dxa"/>
          </w:tcPr>
          <w:p w:rsidR="006E4C68" w:rsidRDefault="006E4C68">
            <w:r>
              <w:t>П.60</w:t>
            </w:r>
          </w:p>
          <w:p w:rsidR="008E209E" w:rsidRPr="006E4C68" w:rsidRDefault="006E4C68" w:rsidP="006E4C68">
            <w:r>
              <w:t>Упр.359</w:t>
            </w:r>
          </w:p>
        </w:tc>
        <w:tc>
          <w:tcPr>
            <w:tcW w:w="1799" w:type="dxa"/>
          </w:tcPr>
          <w:p w:rsidR="008E209E" w:rsidRDefault="00275D6B">
            <w:hyperlink r:id="rId11" w:tgtFrame="_blank" w:history="1">
              <w:r w:rsidR="00427978">
                <w:rPr>
                  <w:rStyle w:val="a8"/>
                  <w:rFonts w:ascii="Arial" w:hAnsi="Arial" w:cs="Arial"/>
                  <w:color w:val="004065"/>
                  <w:sz w:val="9"/>
                  <w:szCs w:val="9"/>
                </w:rPr>
                <w:t>https://resh.edu.ru/subject/lesson/1938/start/</w:t>
              </w:r>
            </w:hyperlink>
          </w:p>
        </w:tc>
        <w:tc>
          <w:tcPr>
            <w:tcW w:w="1306" w:type="dxa"/>
          </w:tcPr>
          <w:p w:rsidR="008E209E" w:rsidRDefault="006E4C68">
            <w:r>
              <w:t>Упр.371</w:t>
            </w:r>
          </w:p>
        </w:tc>
        <w:tc>
          <w:tcPr>
            <w:tcW w:w="875" w:type="dxa"/>
          </w:tcPr>
          <w:p w:rsidR="008E209E" w:rsidRDefault="00B40CA7">
            <w:r>
              <w:t>Упр.</w:t>
            </w:r>
          </w:p>
        </w:tc>
        <w:tc>
          <w:tcPr>
            <w:tcW w:w="1114" w:type="dxa"/>
          </w:tcPr>
          <w:p w:rsidR="008E209E" w:rsidRDefault="00427978">
            <w:r>
              <w:t>15.04.2020</w:t>
            </w:r>
          </w:p>
        </w:tc>
        <w:tc>
          <w:tcPr>
            <w:tcW w:w="608" w:type="dxa"/>
          </w:tcPr>
          <w:p w:rsidR="008E209E" w:rsidRDefault="008E209E"/>
        </w:tc>
      </w:tr>
      <w:tr w:rsidR="00427978" w:rsidTr="00B40CA7">
        <w:tc>
          <w:tcPr>
            <w:tcW w:w="418" w:type="dxa"/>
          </w:tcPr>
          <w:p w:rsidR="008E209E" w:rsidRDefault="00C913B9">
            <w:r>
              <w:t>7</w:t>
            </w:r>
          </w:p>
        </w:tc>
        <w:tc>
          <w:tcPr>
            <w:tcW w:w="2252" w:type="dxa"/>
          </w:tcPr>
          <w:p w:rsidR="008E209E" w:rsidRDefault="00C913B9">
            <w:r>
              <w:t xml:space="preserve">Р/р  Публичное выступление </w:t>
            </w:r>
          </w:p>
        </w:tc>
        <w:tc>
          <w:tcPr>
            <w:tcW w:w="1293" w:type="dxa"/>
          </w:tcPr>
          <w:p w:rsidR="008E209E" w:rsidRDefault="006E4C68">
            <w:r>
              <w:t>Кейс-технологии (ЭОР)</w:t>
            </w:r>
          </w:p>
        </w:tc>
        <w:tc>
          <w:tcPr>
            <w:tcW w:w="932" w:type="dxa"/>
          </w:tcPr>
          <w:p w:rsidR="008E209E" w:rsidRDefault="006E4C68">
            <w:r>
              <w:t>П .61</w:t>
            </w:r>
          </w:p>
        </w:tc>
        <w:tc>
          <w:tcPr>
            <w:tcW w:w="1799" w:type="dxa"/>
          </w:tcPr>
          <w:p w:rsidR="008E209E" w:rsidRDefault="00275D6B">
            <w:hyperlink r:id="rId12" w:tgtFrame="_blank" w:history="1">
              <w:r w:rsidR="00427978">
                <w:rPr>
                  <w:rStyle w:val="a8"/>
                  <w:rFonts w:ascii="Arial" w:hAnsi="Arial" w:cs="Arial"/>
                  <w:color w:val="004065"/>
                  <w:sz w:val="9"/>
                  <w:szCs w:val="9"/>
                </w:rPr>
                <w:t>https://resh.edu.ru/subject/lesson/1957/start/</w:t>
              </w:r>
            </w:hyperlink>
          </w:p>
        </w:tc>
        <w:tc>
          <w:tcPr>
            <w:tcW w:w="1306" w:type="dxa"/>
          </w:tcPr>
          <w:p w:rsidR="008E209E" w:rsidRDefault="006E4C68">
            <w:r>
              <w:t>Упр.37</w:t>
            </w:r>
            <w:r w:rsidR="00B40CA7">
              <w:t>8</w:t>
            </w:r>
          </w:p>
        </w:tc>
        <w:tc>
          <w:tcPr>
            <w:tcW w:w="875" w:type="dxa"/>
          </w:tcPr>
          <w:p w:rsidR="008E209E" w:rsidRDefault="00B40CA7">
            <w:r>
              <w:t>Упр.381</w:t>
            </w:r>
          </w:p>
        </w:tc>
        <w:tc>
          <w:tcPr>
            <w:tcW w:w="1114" w:type="dxa"/>
          </w:tcPr>
          <w:p w:rsidR="008E209E" w:rsidRDefault="00427978">
            <w:r>
              <w:t>16.04.2020</w:t>
            </w:r>
          </w:p>
        </w:tc>
        <w:tc>
          <w:tcPr>
            <w:tcW w:w="608" w:type="dxa"/>
          </w:tcPr>
          <w:p w:rsidR="008E209E" w:rsidRDefault="008E209E"/>
        </w:tc>
      </w:tr>
      <w:tr w:rsidR="00427978" w:rsidTr="00B40CA7">
        <w:tc>
          <w:tcPr>
            <w:tcW w:w="418" w:type="dxa"/>
          </w:tcPr>
          <w:p w:rsidR="008E209E" w:rsidRDefault="00C913B9">
            <w:r>
              <w:t>8</w:t>
            </w:r>
          </w:p>
        </w:tc>
        <w:tc>
          <w:tcPr>
            <w:tcW w:w="2252" w:type="dxa"/>
          </w:tcPr>
          <w:p w:rsidR="008E209E" w:rsidRDefault="00C913B9">
            <w:r>
              <w:t>Вставные слова,словосочетания и предложения</w:t>
            </w:r>
          </w:p>
        </w:tc>
        <w:tc>
          <w:tcPr>
            <w:tcW w:w="1293" w:type="dxa"/>
          </w:tcPr>
          <w:p w:rsidR="008E209E" w:rsidRDefault="006E4C68">
            <w:r>
              <w:t>Кейс-технологии (ЭОР)</w:t>
            </w:r>
          </w:p>
        </w:tc>
        <w:tc>
          <w:tcPr>
            <w:tcW w:w="932" w:type="dxa"/>
          </w:tcPr>
          <w:p w:rsidR="00B40CA7" w:rsidRDefault="006E4C68">
            <w:r>
              <w:t>П.62</w:t>
            </w:r>
          </w:p>
          <w:p w:rsidR="008E209E" w:rsidRPr="00B40CA7" w:rsidRDefault="00B40CA7" w:rsidP="00B40CA7">
            <w:r>
              <w:t>Упр.382</w:t>
            </w:r>
          </w:p>
        </w:tc>
        <w:tc>
          <w:tcPr>
            <w:tcW w:w="1799" w:type="dxa"/>
          </w:tcPr>
          <w:p w:rsidR="008E209E" w:rsidRDefault="00275D6B">
            <w:hyperlink r:id="rId13" w:tgtFrame="_blank" w:history="1">
              <w:r w:rsidR="00427978">
                <w:rPr>
                  <w:rStyle w:val="a8"/>
                  <w:rFonts w:ascii="Arial" w:hAnsi="Arial" w:cs="Arial"/>
                  <w:color w:val="004065"/>
                  <w:sz w:val="9"/>
                  <w:szCs w:val="9"/>
                </w:rPr>
                <w:t>https://resh.edu.ru/subject/lesson/1957/start/</w:t>
              </w:r>
            </w:hyperlink>
          </w:p>
        </w:tc>
        <w:tc>
          <w:tcPr>
            <w:tcW w:w="1306" w:type="dxa"/>
          </w:tcPr>
          <w:p w:rsidR="008E209E" w:rsidRDefault="006E4C68">
            <w:r>
              <w:t>Упр.38</w:t>
            </w:r>
            <w:r w:rsidR="00B40CA7">
              <w:t>5</w:t>
            </w:r>
          </w:p>
        </w:tc>
        <w:tc>
          <w:tcPr>
            <w:tcW w:w="875" w:type="dxa"/>
          </w:tcPr>
          <w:p w:rsidR="008E209E" w:rsidRDefault="00B40CA7">
            <w:r>
              <w:t>Упр.389</w:t>
            </w:r>
          </w:p>
        </w:tc>
        <w:tc>
          <w:tcPr>
            <w:tcW w:w="1114" w:type="dxa"/>
          </w:tcPr>
          <w:p w:rsidR="008E209E" w:rsidRDefault="00F439EC">
            <w:r>
              <w:t>18.04.2020</w:t>
            </w:r>
          </w:p>
        </w:tc>
        <w:tc>
          <w:tcPr>
            <w:tcW w:w="608" w:type="dxa"/>
          </w:tcPr>
          <w:p w:rsidR="008E209E" w:rsidRDefault="008E209E"/>
        </w:tc>
      </w:tr>
    </w:tbl>
    <w:p w:rsidR="00C666AC" w:rsidRDefault="00A65583">
      <w:r>
        <w:t xml:space="preserve"> </w:t>
      </w:r>
    </w:p>
    <w:sectPr w:rsidR="00C666AC" w:rsidSect="00C666AC">
      <w:head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71F3" w:rsidRDefault="00F771F3" w:rsidP="008E209E">
      <w:pPr>
        <w:spacing w:after="0" w:line="240" w:lineRule="auto"/>
      </w:pPr>
      <w:r>
        <w:separator/>
      </w:r>
    </w:p>
  </w:endnote>
  <w:endnote w:type="continuationSeparator" w:id="1">
    <w:p w:rsidR="00F771F3" w:rsidRDefault="00F771F3" w:rsidP="008E2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71F3" w:rsidRDefault="00F771F3" w:rsidP="008E209E">
      <w:pPr>
        <w:spacing w:after="0" w:line="240" w:lineRule="auto"/>
      </w:pPr>
      <w:r>
        <w:separator/>
      </w:r>
    </w:p>
  </w:footnote>
  <w:footnote w:type="continuationSeparator" w:id="1">
    <w:p w:rsidR="00F771F3" w:rsidRDefault="00F771F3" w:rsidP="008E2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09E" w:rsidRDefault="00FA01BB" w:rsidP="008E209E">
    <w:pPr>
      <w:pStyle w:val="a4"/>
      <w:spacing w:line="480" w:lineRule="auto"/>
    </w:pPr>
    <w:r>
      <w:t>Предмет-русский язык</w:t>
    </w:r>
    <w:r w:rsidR="00A85EBA">
      <w:t xml:space="preserve"> </w:t>
    </w:r>
    <w:r w:rsidR="008E209E">
      <w:t>(</w:t>
    </w:r>
    <w:r w:rsidR="00A85EBA">
      <w:t xml:space="preserve">4часа </w:t>
    </w:r>
    <w:r w:rsidR="008E209E">
      <w:t xml:space="preserve">в неделю) </w:t>
    </w:r>
  </w:p>
  <w:p w:rsidR="00FA01BB" w:rsidRDefault="00FA01BB" w:rsidP="008E209E">
    <w:pPr>
      <w:pStyle w:val="a4"/>
      <w:spacing w:line="480" w:lineRule="auto"/>
    </w:pPr>
    <w:r>
      <w:t>Класс -8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209E"/>
    <w:rsid w:val="00275D6B"/>
    <w:rsid w:val="002F005B"/>
    <w:rsid w:val="00427978"/>
    <w:rsid w:val="004C3430"/>
    <w:rsid w:val="006E4C68"/>
    <w:rsid w:val="008E209E"/>
    <w:rsid w:val="00A4645E"/>
    <w:rsid w:val="00A65583"/>
    <w:rsid w:val="00A85EBA"/>
    <w:rsid w:val="00B04DFF"/>
    <w:rsid w:val="00B40CA7"/>
    <w:rsid w:val="00B86545"/>
    <w:rsid w:val="00C51413"/>
    <w:rsid w:val="00C666AC"/>
    <w:rsid w:val="00C913B9"/>
    <w:rsid w:val="00CE3F54"/>
    <w:rsid w:val="00F439EC"/>
    <w:rsid w:val="00F771F3"/>
    <w:rsid w:val="00FA0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6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20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8E20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E209E"/>
  </w:style>
  <w:style w:type="paragraph" w:styleId="a6">
    <w:name w:val="footer"/>
    <w:basedOn w:val="a"/>
    <w:link w:val="a7"/>
    <w:uiPriority w:val="99"/>
    <w:semiHidden/>
    <w:unhideWhenUsed/>
    <w:rsid w:val="008E20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E209E"/>
  </w:style>
  <w:style w:type="character" w:styleId="a8">
    <w:name w:val="Hyperlink"/>
    <w:basedOn w:val="a0"/>
    <w:uiPriority w:val="99"/>
    <w:semiHidden/>
    <w:unhideWhenUsed/>
    <w:rsid w:val="00C5141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3089/start/" TargetMode="External"/><Relationship Id="rId13" Type="http://schemas.openxmlformats.org/officeDocument/2006/relationships/hyperlink" Target="https://resh.edu.ru/subject/lesson/1957/star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bject/lesson/3089/start/" TargetMode="External"/><Relationship Id="rId12" Type="http://schemas.openxmlformats.org/officeDocument/2006/relationships/hyperlink" Target="https://resh.edu.ru/subject/lesson/1957/start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3089/start/" TargetMode="External"/><Relationship Id="rId11" Type="http://schemas.openxmlformats.org/officeDocument/2006/relationships/hyperlink" Target="https://resh.edu.ru/subject/lesson/1938/start/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resh.edu.ru/subject/lesson/1938/start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resh.edu.ru/subject/lesson/3089/start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dcterms:created xsi:type="dcterms:W3CDTF">2020-04-13T06:17:00Z</dcterms:created>
  <dcterms:modified xsi:type="dcterms:W3CDTF">2020-04-13T21:00:00Z</dcterms:modified>
</cp:coreProperties>
</file>