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6EB" w:rsidRDefault="00FB76EB" w:rsidP="00FB76EB">
      <w:pPr>
        <w:shd w:val="clear" w:color="auto" w:fill="FFFFFF"/>
        <w:tabs>
          <w:tab w:val="left" w:pos="419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B76EB" w:rsidRDefault="00FB76EB" w:rsidP="00FB76EB">
      <w:pPr>
        <w:shd w:val="clear" w:color="auto" w:fill="FFFFFF"/>
        <w:tabs>
          <w:tab w:val="left" w:pos="419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B76EB" w:rsidRDefault="00FB76EB" w:rsidP="00FB76EB">
      <w:pPr>
        <w:shd w:val="clear" w:color="auto" w:fill="FFFFFF"/>
        <w:tabs>
          <w:tab w:val="left" w:pos="419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Чинарска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СОШ№1»</w:t>
      </w:r>
    </w:p>
    <w:p w:rsidR="00FB76EB" w:rsidRDefault="00FB76EB" w:rsidP="00FB76EB">
      <w:pPr>
        <w:shd w:val="clear" w:color="auto" w:fill="FFFFFF"/>
        <w:tabs>
          <w:tab w:val="left" w:pos="419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B76EB" w:rsidRDefault="00FB76EB" w:rsidP="00FB76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B76EB" w:rsidRDefault="00FB76EB" w:rsidP="00FB76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B76EB" w:rsidRDefault="00FB76EB" w:rsidP="00FB76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B76EB" w:rsidRDefault="00FB76EB" w:rsidP="00FB76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Тема:</w:t>
      </w:r>
    </w:p>
    <w:p w:rsidR="00FB76EB" w:rsidRDefault="00FB76EB" w:rsidP="00FB76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B76EB" w:rsidRPr="002714AA" w:rsidRDefault="00FB76EB" w:rsidP="00FB76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«Простые и сложные предложения»</w:t>
      </w:r>
    </w:p>
    <w:p w:rsidR="00FB76EB" w:rsidRDefault="00FB76EB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B76EB" w:rsidRDefault="00FB76EB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</w:t>
      </w:r>
      <w:r>
        <w:rPr>
          <w:noProof/>
        </w:rPr>
        <w:drawing>
          <wp:inline distT="0" distB="0" distL="0" distR="0" wp14:anchorId="0C12E672" wp14:editId="7606521F">
            <wp:extent cx="4201064" cy="3150798"/>
            <wp:effectExtent l="0" t="0" r="0" b="0"/>
            <wp:docPr id="1" name="Рисунок 1" descr="https://ds04.infourok.ru/uploads/ex/08b9/00174dc0-f953071a/img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8b9/00174dc0-f953071a/img3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638" cy="3149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6EB" w:rsidRDefault="00FB76EB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B76EB" w:rsidRDefault="00FB76EB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B76EB" w:rsidRDefault="00FB76EB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B76EB" w:rsidRDefault="00FB76EB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B76EB" w:rsidRDefault="00FB76EB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B76EB" w:rsidRDefault="00FB76EB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B76EB" w:rsidRDefault="00FB76EB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B76EB" w:rsidRDefault="00FB76EB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B76EB" w:rsidRDefault="00FB76EB" w:rsidP="00FB76E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Провела: Гамзатова А.З.</w:t>
      </w:r>
    </w:p>
    <w:p w:rsidR="00FB76EB" w:rsidRDefault="00FB76EB" w:rsidP="00FB76E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B76EB" w:rsidRDefault="00FB76EB" w:rsidP="00FB76E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B76EB" w:rsidRDefault="00FB76EB" w:rsidP="00FB76E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FB76EB" w:rsidRDefault="00FB76EB" w:rsidP="00FB76E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B76EB" w:rsidRDefault="00FB76EB" w:rsidP="00FB76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2017г.</w:t>
      </w:r>
    </w:p>
    <w:p w:rsidR="00FB76EB" w:rsidRDefault="00FB76EB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B76EB" w:rsidRDefault="00FB76EB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B76EB" w:rsidRDefault="00FB76EB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B76EB" w:rsidRDefault="00FB76EB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B76EB" w:rsidRDefault="00FB76EB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B76EB" w:rsidRDefault="00FB76EB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B76EB" w:rsidRDefault="00FB76EB" w:rsidP="00FB7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B76EB" w:rsidRDefault="00FB76EB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B76EB" w:rsidRDefault="00FB76EB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714AA" w:rsidRPr="002714AA" w:rsidRDefault="002714AA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Тема:</w:t>
      </w: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 «Простые и сложные предложения»</w:t>
      </w:r>
    </w:p>
    <w:p w:rsidR="002714AA" w:rsidRPr="002714AA" w:rsidRDefault="002714AA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 дать понятие о сложном предложении и о значении союзов в сложном предложении.</w:t>
      </w:r>
    </w:p>
    <w:p w:rsidR="002714AA" w:rsidRPr="002714AA" w:rsidRDefault="002714AA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714AA" w:rsidRPr="002714AA" w:rsidRDefault="002714AA" w:rsidP="002714AA">
      <w:pPr>
        <w:numPr>
          <w:ilvl w:val="0"/>
          <w:numId w:val="1"/>
        </w:numPr>
        <w:shd w:val="clear" w:color="auto" w:fill="FFFFFF"/>
        <w:spacing w:after="0" w:line="29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учащихся с понятиями “простые и сложные предложения”.</w:t>
      </w:r>
    </w:p>
    <w:p w:rsidR="002714AA" w:rsidRPr="002714AA" w:rsidRDefault="002714AA" w:rsidP="002714AA">
      <w:pPr>
        <w:numPr>
          <w:ilvl w:val="0"/>
          <w:numId w:val="1"/>
        </w:numPr>
        <w:shd w:val="clear" w:color="auto" w:fill="FFFFFF"/>
        <w:spacing w:after="0" w:line="29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выделять в письменной и устной речи “простые и сложные предложения”.</w:t>
      </w:r>
    </w:p>
    <w:p w:rsidR="002714AA" w:rsidRPr="002714AA" w:rsidRDefault="002714AA" w:rsidP="002714AA">
      <w:pPr>
        <w:numPr>
          <w:ilvl w:val="0"/>
          <w:numId w:val="1"/>
        </w:numPr>
        <w:shd w:val="clear" w:color="auto" w:fill="FFFFFF"/>
        <w:spacing w:after="0" w:line="29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ставить знаки препинания в сложных предложениях.</w:t>
      </w:r>
    </w:p>
    <w:p w:rsidR="002714AA" w:rsidRPr="002714AA" w:rsidRDefault="002714AA" w:rsidP="002714AA">
      <w:pPr>
        <w:numPr>
          <w:ilvl w:val="0"/>
          <w:numId w:val="1"/>
        </w:numPr>
        <w:shd w:val="clear" w:color="auto" w:fill="FFFFFF"/>
        <w:spacing w:after="0" w:line="29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умения формировать цель своей работы и прогнозировать ее результаты.</w:t>
      </w:r>
    </w:p>
    <w:p w:rsidR="002714AA" w:rsidRPr="002714AA" w:rsidRDefault="002714AA" w:rsidP="002714AA">
      <w:pPr>
        <w:numPr>
          <w:ilvl w:val="0"/>
          <w:numId w:val="1"/>
        </w:numPr>
        <w:shd w:val="clear" w:color="auto" w:fill="FFFFFF"/>
        <w:spacing w:after="0" w:line="29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Продолжить формирование самооценки деятельности обучающихся с использованием </w:t>
      </w:r>
      <w:proofErr w:type="spellStart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разноуровневых</w:t>
      </w:r>
      <w:proofErr w:type="spellEnd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заданий.</w:t>
      </w:r>
    </w:p>
    <w:p w:rsidR="002714AA" w:rsidRPr="002714AA" w:rsidRDefault="002714AA" w:rsidP="002714AA">
      <w:pPr>
        <w:numPr>
          <w:ilvl w:val="0"/>
          <w:numId w:val="1"/>
        </w:numPr>
        <w:shd w:val="clear" w:color="auto" w:fill="FFFFFF"/>
        <w:spacing w:after="0" w:line="29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коммуникативные умения сотрудничать в группе, выстраивать контакт между собой и с коллективом.</w:t>
      </w:r>
    </w:p>
    <w:p w:rsidR="002714AA" w:rsidRPr="002714AA" w:rsidRDefault="002714AA" w:rsidP="002714AA">
      <w:pPr>
        <w:numPr>
          <w:ilvl w:val="0"/>
          <w:numId w:val="1"/>
        </w:numPr>
        <w:shd w:val="clear" w:color="auto" w:fill="FFFFFF"/>
        <w:spacing w:after="0" w:line="29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умение следовать устным и письменным инструкциям учителя и учебника.</w:t>
      </w:r>
    </w:p>
    <w:p w:rsidR="002714AA" w:rsidRPr="002714AA" w:rsidRDefault="002714AA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Тип урока:</w:t>
      </w: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 урок изучения нового материала</w:t>
      </w:r>
    </w:p>
    <w:p w:rsidR="002714AA" w:rsidRPr="002714AA" w:rsidRDefault="002714AA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714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 урока:</w:t>
      </w: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 урок развивающего обучения</w:t>
      </w:r>
    </w:p>
    <w:p w:rsidR="002714AA" w:rsidRPr="002714AA" w:rsidRDefault="002714AA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Методы обучения</w:t>
      </w: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: проблемно-поисковый метод, наглядный, репродуктивный.    </w:t>
      </w:r>
    </w:p>
    <w:p w:rsidR="002714AA" w:rsidRPr="002714AA" w:rsidRDefault="002714AA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организации</w:t>
      </w: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 учебной деятельности учащихся: индивидуальная, фронтальная, групповая</w:t>
      </w:r>
    </w:p>
    <w:p w:rsidR="002714AA" w:rsidRPr="002714AA" w:rsidRDefault="002714AA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 и техническое оснащение:</w:t>
      </w: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 учебник, тетрадь, компьютерная                           презентация, схемы предложений, карточки с упражнениями.</w:t>
      </w:r>
    </w:p>
    <w:p w:rsidR="002714AA" w:rsidRPr="002714AA" w:rsidRDefault="002714AA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Планируемые результаты (в соответствии с ФГОС)</w:t>
      </w:r>
    </w:p>
    <w:p w:rsidR="002714AA" w:rsidRPr="002714AA" w:rsidRDefault="002714AA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Предметные результаты:</w:t>
      </w: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различать простые и сложные предложения, находить главные члены, применять правила правописания знаков препинания (запятой) в сложных союзных и бессоюзных предложениях.</w:t>
      </w:r>
    </w:p>
    <w:p w:rsidR="002714AA" w:rsidRPr="002714AA" w:rsidRDefault="002714AA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Регулятивные УУД:</w:t>
      </w: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 принимать и сохранять учебную задачу; планировать свои действия и следовать установленным правилам в соответствии с поставленной задачей; вносить необходимые коррективы в действия на основе его оценки и учета ошибок.</w:t>
      </w:r>
    </w:p>
    <w:p w:rsidR="002714AA" w:rsidRPr="002714AA" w:rsidRDefault="002714AA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Познавательные УУД:</w:t>
      </w: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 использовать знаково-символические средства (схемы) для решения учебных задач; анализировать изучаемые объекты с выделением существенных признаков.</w:t>
      </w:r>
    </w:p>
    <w:p w:rsidR="002714AA" w:rsidRPr="002714AA" w:rsidRDefault="002714AA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Коммуникативные УУД:</w:t>
      </w: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 формулировать собственное мнение, задавать вопросы, договариваться и находить общее решение в совместной деятельности.</w:t>
      </w:r>
    </w:p>
    <w:p w:rsidR="002714AA" w:rsidRPr="002714AA" w:rsidRDefault="002714AA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Личностные результаты:</w:t>
      </w: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 учебно-познавательный интерес к новому учебному материалу и способам решения новой задачи; способность к самооценке.</w:t>
      </w:r>
    </w:p>
    <w:p w:rsidR="002714AA" w:rsidRPr="002714AA" w:rsidRDefault="002714AA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Этапы  урока:</w:t>
      </w: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I. Организационный момент.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II. Актуализация знаний.</w:t>
      </w:r>
    </w:p>
    <w:p w:rsidR="002714AA" w:rsidRPr="002714AA" w:rsidRDefault="002714AA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III. Самоопределение к деятельности.</w:t>
      </w:r>
    </w:p>
    <w:p w:rsidR="002714AA" w:rsidRPr="002714AA" w:rsidRDefault="002714AA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IV. Сообщение темы и целей урока.</w:t>
      </w:r>
    </w:p>
    <w:p w:rsidR="002714AA" w:rsidRPr="002714AA" w:rsidRDefault="002714AA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V. Минутка чистописания.</w:t>
      </w:r>
    </w:p>
    <w:p w:rsidR="002714AA" w:rsidRPr="002714AA" w:rsidRDefault="002714AA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VI. Словарно- орфографическая работа.</w:t>
      </w:r>
    </w:p>
    <w:p w:rsidR="002714AA" w:rsidRPr="002714AA" w:rsidRDefault="002714AA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VII. Объяснение нового материала.</w:t>
      </w:r>
    </w:p>
    <w:p w:rsidR="002714AA" w:rsidRPr="002714AA" w:rsidRDefault="002714AA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</w:t>
      </w:r>
      <w:proofErr w:type="spellStart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VIII.Закрепление</w:t>
      </w:r>
      <w:proofErr w:type="spellEnd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изученного материала. </w:t>
      </w:r>
    </w:p>
    <w:p w:rsidR="002714AA" w:rsidRPr="002714AA" w:rsidRDefault="002714AA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IX. Подведение итогов. Рефлексия.</w:t>
      </w:r>
    </w:p>
    <w:p w:rsidR="002714AA" w:rsidRPr="002714AA" w:rsidRDefault="002714AA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урока.</w:t>
      </w:r>
    </w:p>
    <w:p w:rsidR="002714AA" w:rsidRPr="002714AA" w:rsidRDefault="002714AA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2714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I.Организационный</w:t>
      </w:r>
      <w:proofErr w:type="spellEnd"/>
      <w:r w:rsidRPr="002714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момент.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– Сам проверь скорей, дружок,</w:t>
      </w: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Ты готов начать урок?</w:t>
      </w: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Всё ль на месте,</w:t>
      </w: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Всё ль в порядке,</w:t>
      </w: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Ручка, книжка и тетрадка?</w:t>
      </w: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Все ли правильно сидят?</w:t>
      </w: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Все ль внимательно глядят?</w:t>
      </w:r>
    </w:p>
    <w:p w:rsidR="002714AA" w:rsidRPr="002714AA" w:rsidRDefault="002714AA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II. Актуализация знаний.</w:t>
      </w:r>
    </w:p>
    <w:p w:rsidR="002714AA" w:rsidRPr="002714AA" w:rsidRDefault="002714AA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-А  сейчас, ребята, мы с вами поиграем в игру « Веришь ли ты?» Эта игра нам поможет выяснить, что вы знаете, а чего не знаете.</w:t>
      </w:r>
    </w:p>
    <w:p w:rsidR="002714AA" w:rsidRPr="002714AA" w:rsidRDefault="002714AA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Я буду задавать тонкие  вопросы, на которые вы мне будете отвечать только «да» или «нет», и толстые вопросы, на которые надо ответить подробно.</w:t>
      </w:r>
    </w:p>
    <w:p w:rsidR="002714AA" w:rsidRPr="002714AA" w:rsidRDefault="002714AA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Верите ли вы, что предложения по эмоциональной окраске бывают восклицательные и невосклицательные? (да)</w:t>
      </w:r>
    </w:p>
    <w:p w:rsidR="002714AA" w:rsidRPr="002714AA" w:rsidRDefault="002714AA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Верите ли вы, что предложения по цели высказывания бывают распространённые и нераспространённые? (нет) А какие они бывают? (повествовательные, побудительные, вопросительные)</w:t>
      </w:r>
    </w:p>
    <w:p w:rsidR="002714AA" w:rsidRPr="002714AA" w:rsidRDefault="002714AA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Верите ли вы, что в распространенных предложениях есть второстепенный члены предложения, а в нераспространенных их нет (да)</w:t>
      </w:r>
    </w:p>
    <w:p w:rsidR="002714AA" w:rsidRPr="002714AA" w:rsidRDefault="002714AA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Верите ли вы, что в  простых предложениях одна грамматическая основа, а в сложных – две? (да) (в сложных может быть  2 и более грамматических основ</w:t>
      </w:r>
      <w:proofErr w:type="gramStart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)</w:t>
      </w:r>
      <w:proofErr w:type="gramEnd"/>
    </w:p>
    <w:p w:rsidR="002714AA" w:rsidRPr="002714AA" w:rsidRDefault="002714AA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Верите ли вы, что дополнение, обстоятельство и определение – это главные члены предложения? (нет) А какие члены предложения являются главными? (подлежащее и сказуемое)</w:t>
      </w:r>
    </w:p>
    <w:p w:rsidR="002714AA" w:rsidRPr="002714AA" w:rsidRDefault="002714AA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III. Самоопределение к деятельности.</w:t>
      </w:r>
    </w:p>
    <w:p w:rsidR="002714AA" w:rsidRPr="002714AA" w:rsidRDefault="002714AA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-Ребята, скажите</w:t>
      </w:r>
      <w:proofErr w:type="gramStart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пожалуйста, а на какую тему я вам задавала вопросы? (предложение)</w:t>
      </w:r>
    </w:p>
    <w:p w:rsidR="002714AA" w:rsidRPr="002714AA" w:rsidRDefault="002714AA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-Что такое предложение? (Слова, связанные по смыслу и выражают законченную мысль)</w:t>
      </w:r>
    </w:p>
    <w:p w:rsidR="002714AA" w:rsidRPr="002714AA" w:rsidRDefault="002714AA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-Какой раздел науки о языке изучает предложение? (Синтаксис)</w:t>
      </w:r>
    </w:p>
    <w:p w:rsidR="002714AA" w:rsidRPr="002714AA" w:rsidRDefault="002714AA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-А вы знаете, ребята, как называется разбор предложения по членам</w:t>
      </w:r>
      <w:proofErr w:type="gramStart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?(</w:t>
      </w:r>
      <w:proofErr w:type="gramEnd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Синтаксический разбор)</w:t>
      </w:r>
    </w:p>
    <w:p w:rsidR="002714AA" w:rsidRPr="002714AA" w:rsidRDefault="002714AA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IV. Сообщение темы.</w:t>
      </w:r>
    </w:p>
    <w:p w:rsidR="002714AA" w:rsidRPr="002714AA" w:rsidRDefault="002714AA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- Какая тема сегодняшнего урока? (Простые и сложные предложения)</w:t>
      </w:r>
    </w:p>
    <w:p w:rsidR="002714AA" w:rsidRPr="002714AA" w:rsidRDefault="002714AA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Сформулируйте цель урока, опираясь на его тему. Используйте также опорные слова. </w:t>
      </w:r>
    </w:p>
    <w:p w:rsidR="002714AA" w:rsidRPr="002714AA" w:rsidRDefault="002714AA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1) </w:t>
      </w:r>
      <w:r w:rsidRPr="002714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Познакомиться с ... и ...;</w:t>
      </w: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2)</w:t>
      </w:r>
      <w:r w:rsidRPr="002714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Учиться различать ... и ...;</w:t>
      </w: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3)</w:t>
      </w:r>
      <w:r w:rsidRPr="002714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Учиться ставить ...</w:t>
      </w:r>
    </w:p>
    <w:p w:rsidR="002714AA" w:rsidRPr="002714AA" w:rsidRDefault="002714AA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2714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познакомиться с простыми и сложными предложениями; учиться различать простые и сложные предложения; учиться ставить знаки препинания в сложных предложениях.</w:t>
      </w:r>
    </w:p>
    <w:p w:rsidR="002714AA" w:rsidRPr="002714AA" w:rsidRDefault="002714AA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-Проходить наш урок будет под девизом: « Здоровым будеш</w:t>
      </w:r>
      <w:proofErr w:type="gramStart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ь-</w:t>
      </w:r>
      <w:proofErr w:type="gramEnd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всё добудешь». Как вы понимаете эту пословицу, ребята?  (если будешь здоровым, не будешь болеть, то сможешь учиться, работать, и всё у тебя будет)</w:t>
      </w:r>
    </w:p>
    <w:p w:rsidR="002714AA" w:rsidRPr="002714AA" w:rsidRDefault="002714AA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2714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V.Минутка</w:t>
      </w:r>
      <w:proofErr w:type="spellEnd"/>
      <w:r w:rsidRPr="002714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чистописания</w:t>
      </w: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714AA" w:rsidRPr="002714AA" w:rsidRDefault="002714AA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Я тетрадь свою открою и наклонно положу.</w:t>
      </w:r>
    </w:p>
    <w:p w:rsidR="002714AA" w:rsidRPr="00FB76EB" w:rsidRDefault="002714AA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 Я, друзья, от вас не скро</w:t>
      </w:r>
      <w:proofErr w:type="gramStart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ю-</w:t>
      </w:r>
      <w:proofErr w:type="gramEnd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ручку правильно держу.</w:t>
      </w:r>
    </w:p>
    <w:p w:rsidR="00AC7F62" w:rsidRDefault="00AC7F62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Послушайте и  скажите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акую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букву мы будем писать на минутке чистописание? </w:t>
      </w:r>
    </w:p>
    <w:p w:rsidR="00AC7F62" w:rsidRDefault="00AC7F62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В этой букве нет угла.</w:t>
      </w:r>
    </w:p>
    <w:p w:rsidR="00AC7F62" w:rsidRDefault="00AC7F62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</w:t>
      </w:r>
      <w:r w:rsidR="00EA5E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того она кругла </w:t>
      </w:r>
    </w:p>
    <w:p w:rsidR="00EA5E10" w:rsidRDefault="00EA5E10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До того она кругла.</w:t>
      </w:r>
    </w:p>
    <w:p w:rsidR="00EA5E10" w:rsidRDefault="00EA5E10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Покатиться бы могла.</w:t>
      </w:r>
    </w:p>
    <w:p w:rsidR="00EA5E10" w:rsidRDefault="00EA5E10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C7F62" w:rsidRDefault="00EA5E10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ООООооооОооОооОоо</w:t>
      </w:r>
      <w:proofErr w:type="spellEnd"/>
    </w:p>
    <w:p w:rsidR="00EA5E10" w:rsidRDefault="00EA5E10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 Волгограде на Аллее Героев горит Вечный огонь.</w:t>
      </w:r>
    </w:p>
    <w:p w:rsidR="00AC7F62" w:rsidRDefault="00AC7F62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A5E10">
        <w:rPr>
          <w:rFonts w:ascii="Times New Roman" w:eastAsia="Times New Roman" w:hAnsi="Times New Roman" w:cs="Times New Roman"/>
          <w:color w:val="000000"/>
          <w:sz w:val="28"/>
          <w:szCs w:val="28"/>
        </w:rPr>
        <w:t>- запищите это предложение с красной строки.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AC7F62" w:rsidRPr="00AC7F62" w:rsidRDefault="00AC7F62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714AA" w:rsidRPr="002714AA" w:rsidRDefault="002714AA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2714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VI.Словарно</w:t>
      </w:r>
      <w:proofErr w:type="spellEnd"/>
      <w:r w:rsidRPr="002714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 орфографическая работа</w:t>
      </w: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1.Здоровье.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 Исходное значение «</w:t>
      </w:r>
      <w:proofErr w:type="gramStart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подобный</w:t>
      </w:r>
      <w:proofErr w:type="gramEnd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дереву, такой же высокий, сильный, крепкий. Таким образом, здоровый, дерево, дров</w:t>
      </w:r>
      <w:proofErr w:type="gramStart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а-</w:t>
      </w:r>
      <w:proofErr w:type="gramEnd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слова, восходящие к одной основе.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-Запишите транскрипцию этого слова.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-Дадим характеристику этим звукам.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-Сколько букв, звуков? (8б., 8 </w:t>
      </w:r>
      <w:proofErr w:type="spellStart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proofErr w:type="spellEnd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-Что вы заметили? (-</w:t>
      </w:r>
      <w:proofErr w:type="gramStart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ь-</w:t>
      </w:r>
      <w:proofErr w:type="gramEnd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звука не обозначает, а –е- обозначает 2 звука)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 2.Зеленый луг,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Сто скамеечек вокруг,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 От ворот до ворот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 Бойко бегает народ.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На воротах этих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 -Рыбацкие сети</w:t>
      </w:r>
      <w:proofErr w:type="gramStart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.(</w:t>
      </w:r>
      <w:proofErr w:type="gramEnd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стадион)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Греческим словом </w:t>
      </w:r>
      <w:r w:rsidRPr="002714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стадион</w:t>
      </w: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 издавна называют место для спортивных состязаний, имевшее в длину 1 стадий. Стадий - это древняя мера длины. Правда, имевшая разное числовое значение.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Например, вавилонский стадий был равен около 195 м, аттический - около 185 м.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-Укажите количество букв и звуков в слове.</w:t>
      </w:r>
    </w:p>
    <w:p w:rsidR="002714AA" w:rsidRPr="002714AA" w:rsidRDefault="002714AA" w:rsidP="00271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3. - Не пойму, ребята, кто вы?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Птицеловы? Рыболовы?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Что за невод во дворе?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- Не мешал бы ты игре,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Ты бы лучше отошел!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 Мы играем в ...(волейбол)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Волейбол - </w:t>
      </w:r>
      <w:proofErr w:type="gramStart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английское</w:t>
      </w:r>
      <w:proofErr w:type="gramEnd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volleyball</w:t>
      </w:r>
      <w:proofErr w:type="spellEnd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</w:t>
      </w:r>
      <w:proofErr w:type="spellStart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volley</w:t>
      </w:r>
      <w:proofErr w:type="spellEnd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выстрел удар слёта ball-мяч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-Укажите количество букв и звуков в слове.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4.Этот конь не ест овса,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 Вместо ног - два колеса.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Сядь верхом и мчись на нем,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 лучше правь рулем</w:t>
      </w:r>
      <w:proofErr w:type="gramStart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елосипед)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Слово «велосипед» – французского происхождения. Оно образовано сложением двух латинских основ, одна из которых означает «быстрый», а другая – «нога».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-Укажите количество букв и звуков в слове</w:t>
      </w:r>
      <w:proofErr w:type="gramStart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нтересные факты)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2714AA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А какой общей темой объединены эти слова? (спорт) Какую роль  он  играет для здоровья человека? Что необходимо делать, чтобы прожить здоровым и счастливым много лет? (правильно, заниматься спортом)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VII. Объяснение нового материала.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а) Образование сложного предложения.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-Какие предложения называются простыми? (Предложения, состоящие из 1 грамматической основы)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-Какие предложения называются сложными? (Предложения, состоящие из нескольких грамматических основ)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-Понаблюдаем.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Гроза надвигалась. Черная туча закрыла небо. Деревья тревожно шумели.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_ Сколько здесь предложений? (3)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-Назовите грамматические основы. Подберите схемы.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- Можно ли назвать эти предложения текстом? (да)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-Почему? </w:t>
      </w:r>
      <w:proofErr w:type="gramStart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они связаны по смыслу, т. е. объединены одной темой, можно озаглавить)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_Как можно озаглавить? (</w:t>
      </w:r>
      <w:r w:rsidRPr="002714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Осень)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_Дайте характеристику этим предложениям. (</w:t>
      </w:r>
      <w:r w:rsidRPr="002714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Простые, повествовательные, невосклицательные, 1 </w:t>
      </w:r>
      <w:proofErr w:type="gramStart"/>
      <w:r w:rsidRPr="002714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нераспространенное</w:t>
      </w:r>
      <w:proofErr w:type="gramEnd"/>
      <w:r w:rsidRPr="002714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2 и 3 распространенные)</w:t>
      </w: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 Подберите схемы.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-Бывает так, что автор объединяет несколько простых предложений, связанных по теме, в одно предложение. Давайте попробуем.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Гроза надвигалась, черная туча закрыла небо, деревья тревожно шумели.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-У нас получилось одно сложное предложение, составленное из трех простых, и каждое из предложений стало его частью.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-С какой интонацией я прочитаю это предложение? (</w:t>
      </w:r>
      <w:r w:rsidRPr="002714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перечисления, а последняя часть с интонацией конца)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-Спишите это предложение, отделяя каждую часть запятыми.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Вывод.</w:t>
      </w: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Обобщите наши рассуждения. Скажите, как связаны между собой простые предложения, входящие в состав </w:t>
      </w:r>
      <w:proofErr w:type="gramStart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сложных</w:t>
      </w:r>
      <w:proofErr w:type="gramEnd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714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(Простые предложения, входящие в состав </w:t>
      </w:r>
      <w:proofErr w:type="gramStart"/>
      <w:r w:rsidRPr="002714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сложных</w:t>
      </w:r>
      <w:proofErr w:type="gramEnd"/>
      <w:r w:rsidRPr="002714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связаны между собой по смыслу и интонационно.)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proofErr w:type="gramStart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)-</w:t>
      </w:r>
      <w:proofErr w:type="gramEnd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Составьте сложное предложение из простых.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Миша, гол, и</w:t>
      </w:r>
      <w:proofErr w:type="gramStart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Лена, забил,   очень,  обрадовалась.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(Миша забил гол, и Лена очень обрадовалась.)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-Выделите грамматические основы.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 -Скажите, чем, кроме смысла и интонации, могут соединяться между собой простые предложения, входящие в состав сложного (учитель обводит кружочком союз </w:t>
      </w:r>
      <w:r w:rsidRPr="002714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714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Вывод</w:t>
      </w:r>
      <w:proofErr w:type="gramStart"/>
      <w:r w:rsidRPr="002714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2714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End"/>
      <w:r w:rsidRPr="002714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Кроме смысла и интонации, простые предложения, входящие в состав сложного, могут соединяться между собой с помощью союза.)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– Обратите внимание на то , что в сложных предложения перед союзом</w:t>
      </w:r>
      <w:proofErr w:type="gramStart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proofErr w:type="gramEnd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 будем ставить запятую, т.к. она разделяет 2 простых предложения.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- С помощью какого знака препинания разделяются простые предложения, входящие в состав сложного (учитель выделяет запятые).</w:t>
      </w:r>
    </w:p>
    <w:p w:rsidR="00FA61C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Вывод.</w:t>
      </w:r>
      <w:r w:rsidR="00FA61CA" w:rsidRPr="00FA61CA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t xml:space="preserve"> </w:t>
      </w:r>
      <w:r w:rsidR="00FA61CA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4555479" cy="3260689"/>
            <wp:effectExtent l="19050" t="0" r="0" b="0"/>
            <wp:docPr id="2" name="Рисунок 0" descr="999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9999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65814" cy="3268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61CA" w:rsidRDefault="00FA61C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proofErr w:type="gramStart"/>
      <w:r w:rsidRPr="002714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(Простые предложения в составе сложного разделяются запятыми.) </w:t>
      </w:r>
      <w:proofErr w:type="gramEnd"/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Учитель.</w:t>
      </w: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 Обобщите наши рассуждения по плану: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1. Какие предложения называются простыми, а какие – сложными?</w:t>
      </w: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 Из чего состоит сложное предложение?</w:t>
      </w: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3. </w:t>
      </w:r>
      <w:proofErr w:type="gramStart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Как связаны между собой простые предложения, входящие в состав сложного?</w:t>
      </w: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5.</w:t>
      </w:r>
      <w:proofErr w:type="gramEnd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Чем разделяются простые предложения, входящие в состав сложного?</w:t>
      </w:r>
      <w:proofErr w:type="gramEnd"/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новый материал по учебнику. Сравните его с нашими выводами.</w:t>
      </w:r>
    </w:p>
    <w:p w:rsid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Физкультминутка.</w:t>
      </w:r>
      <w:r w:rsidR="00F201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</w:p>
    <w:p w:rsidR="00FA61CA" w:rsidRDefault="00FA61C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4165729" cy="3126114"/>
            <wp:effectExtent l="19050" t="0" r="6221" b="0"/>
            <wp:docPr id="3" name="Рисунок 2" descr="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00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66495" cy="3126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61CA" w:rsidRDefault="00FA61C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A61CA" w:rsidRDefault="00FA61C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201C9" w:rsidRDefault="00B06712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По дороге  Петя шел</w:t>
      </w:r>
    </w:p>
    <w:p w:rsidR="00B06712" w:rsidRDefault="00B06712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По дороге Петя шел (ходьба на месте)</w:t>
      </w:r>
    </w:p>
    <w:p w:rsidR="00B06712" w:rsidRDefault="00B06712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Он горошину наше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л(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упор.рписев.встать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.)</w:t>
      </w:r>
    </w:p>
    <w:p w:rsidR="00B06712" w:rsidRDefault="00B06712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А горошина упала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покатилась и пропала.</w:t>
      </w:r>
    </w:p>
    <w:p w:rsidR="00F201C9" w:rsidRPr="002714AA" w:rsidRDefault="00F201C9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2714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VIII.Закрепление</w:t>
      </w:r>
      <w:proofErr w:type="spellEnd"/>
      <w:r w:rsidRPr="002714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Работа с текстом. Работа в парах.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Прочитайте, вставьте пропущенные буквы, расставьте знаки препинания. Произведите синтаксический разбор предложений. (Звучит спокойная музыка, звуки живой природы).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1. Х…</w:t>
      </w:r>
      <w:proofErr w:type="spellStart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рошая</w:t>
      </w:r>
      <w:proofErr w:type="spellEnd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музыка улучшает </w:t>
      </w:r>
      <w:proofErr w:type="spellStart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настр</w:t>
      </w:r>
      <w:proofErr w:type="spellEnd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proofErr w:type="spellStart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proofErr w:type="spellEnd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</w:t>
      </w:r>
      <w:proofErr w:type="gramStart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proofErr w:type="gramEnd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…хая музыка разрушает нервную систему ч…</w:t>
      </w:r>
      <w:proofErr w:type="spellStart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ловека</w:t>
      </w:r>
      <w:proofErr w:type="spellEnd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2.От х…</w:t>
      </w:r>
      <w:proofErr w:type="spellStart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рошей</w:t>
      </w:r>
      <w:proofErr w:type="spellEnd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музыки даже </w:t>
      </w:r>
      <w:proofErr w:type="gramStart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proofErr w:type="spellStart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стения</w:t>
      </w:r>
      <w:proofErr w:type="spellEnd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  быстрее р…</w:t>
      </w:r>
      <w:proofErr w:type="spellStart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стут</w:t>
      </w:r>
      <w:proofErr w:type="spellEnd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от плохой музыки они    п…</w:t>
      </w:r>
      <w:proofErr w:type="spellStart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гибают</w:t>
      </w:r>
      <w:proofErr w:type="spellEnd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 парах.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У вас на партах есть конверты, откройте их и составьте из слов предложения так, чтобы получились пословицы и поговорки о здоровом образе жизни. Работаем в парах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1.Аппетит от больного бежит,                а к </w:t>
      </w:r>
      <w:proofErr w:type="gramStart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здоровому</w:t>
      </w:r>
      <w:proofErr w:type="gramEnd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катится.</w:t>
      </w: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2. </w:t>
      </w:r>
      <w:proofErr w:type="gramStart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Быстрого</w:t>
      </w:r>
      <w:proofErr w:type="gramEnd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ловкого                              болезнь не догонит.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Хороший смех                                       </w:t>
      </w:r>
      <w:proofErr w:type="spellStart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оздоравливает</w:t>
      </w:r>
      <w:proofErr w:type="spellEnd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душу.        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-Запишите одно предложение. Выполните синтаксический разбор.  Составьте схему.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Игра «Выбери меня, выбери меня»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- Перед вами лежат фонарики. На какой сигнал светофора можно переходить дорогу? (</w:t>
      </w:r>
      <w:proofErr w:type="gramStart"/>
      <w:r w:rsidRPr="002714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</w:t>
      </w:r>
      <w:proofErr w:type="gramEnd"/>
      <w:r w:rsidRPr="002714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зелёный</w:t>
      </w: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На какой сигнал светофора нельзя переходить </w:t>
      </w: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дорогу?</w:t>
      </w:r>
      <w:r w:rsidRPr="002714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 ( </w:t>
      </w:r>
      <w:proofErr w:type="gramStart"/>
      <w:r w:rsidRPr="002714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</w:t>
      </w:r>
      <w:proofErr w:type="gramEnd"/>
      <w:r w:rsidRPr="002714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gramStart"/>
      <w:r w:rsidRPr="002714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красный</w:t>
      </w:r>
      <w:proofErr w:type="gramEnd"/>
      <w:r w:rsidRPr="002714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 </w:t>
      </w: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Сейчас мы поиграем: я читаю предложение, если оно сложное, то вы поднимаете  зелёный фонарик (Да), если простое – красный (Нет).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Овсяная крупа  не вызывает  аллергические реакции.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Лосось улучшает  умственные способности, и эта рыба также укрепляет кости и сохраняет  хорошее зрение.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 Во всех ягодах содержится витамин С.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В дыне содержится  калий, он способствует  нормальной работе сердца.</w:t>
      </w: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714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Итог. Рефлексия.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 Итак,</w:t>
      </w: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чтобы определить какое </w:t>
      </w:r>
      <w:proofErr w:type="gramStart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предложение</w:t>
      </w:r>
      <w:proofErr w:type="gramEnd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gramStart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</w:t>
      </w:r>
      <w:proofErr w:type="gramEnd"/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знаки препинания нужно в нем поставить </w:t>
      </w:r>
      <w:r w:rsidRPr="002714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НАДО</w:t>
      </w: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1. Прочитать ---------- (предложение).        </w:t>
      </w:r>
      <w:r w:rsidRPr="002714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  <w:t>2. Найти-------------</w:t>
      </w:r>
      <w:proofErr w:type="gramStart"/>
      <w:r w:rsidRPr="002714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 </w:t>
      </w:r>
      <w:proofErr w:type="gramEnd"/>
      <w:r w:rsidRPr="002714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грамматические основы).</w:t>
      </w:r>
      <w:r w:rsidRPr="002714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  <w:t>3. Определить -----------(сложное или простое предложение).</w:t>
      </w:r>
      <w:r w:rsidRPr="002714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  <w:t xml:space="preserve">4. Если </w:t>
      </w:r>
      <w:proofErr w:type="gramStart"/>
      <w:r w:rsidRPr="002714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сложное</w:t>
      </w:r>
      <w:proofErr w:type="gramEnd"/>
      <w:r w:rsidRPr="002714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поставить ----------(знаки препинания).</w:t>
      </w:r>
    </w:p>
    <w:p w:rsid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-Давайте подведём итог</w:t>
      </w:r>
      <w:r w:rsidR="00B067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урока </w:t>
      </w:r>
    </w:p>
    <w:p w:rsidR="00B06712" w:rsidRPr="002714AA" w:rsidRDefault="00B06712" w:rsidP="00B0671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-Что нового вы узнали на уроке?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Каким же был для вас урок?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Приготовьте и поднимите карточку с номером.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1.Урок полезен, все понятно.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 2.Лишь кое-что чуть-чуть не ясно.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3.Еще придется потрудиться.</w:t>
      </w:r>
    </w:p>
    <w:p w:rsidR="002714AA" w:rsidRPr="002714AA" w:rsidRDefault="002714AA" w:rsidP="002714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4AA">
        <w:rPr>
          <w:rFonts w:ascii="Times New Roman" w:eastAsia="Times New Roman" w:hAnsi="Times New Roman" w:cs="Times New Roman"/>
          <w:color w:val="000000"/>
          <w:sz w:val="28"/>
          <w:szCs w:val="28"/>
        </w:rPr>
        <w:t> 4.Да, трудно все-таки учиться!</w:t>
      </w:r>
    </w:p>
    <w:p w:rsidR="00B06712" w:rsidRPr="002714AA" w:rsidRDefault="00B067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задание.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50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33.</w:t>
      </w:r>
    </w:p>
    <w:sectPr w:rsidR="00B06712" w:rsidRPr="002714AA" w:rsidSect="00FB76EB">
      <w:pgSz w:w="11906" w:h="16838"/>
      <w:pgMar w:top="1134" w:right="850" w:bottom="1134" w:left="993" w:header="708" w:footer="708" w:gutter="0"/>
      <w:pgBorders w:offsetFrom="page">
        <w:top w:val="thinThickThinSmallGap" w:sz="48" w:space="24" w:color="403152" w:themeColor="accent4" w:themeShade="80"/>
        <w:left w:val="thinThickThinSmallGap" w:sz="48" w:space="24" w:color="403152" w:themeColor="accent4" w:themeShade="80"/>
        <w:bottom w:val="thinThickThinSmallGap" w:sz="48" w:space="24" w:color="403152" w:themeColor="accent4" w:themeShade="80"/>
        <w:right w:val="thinThickThinSmallGap" w:sz="48" w:space="24" w:color="403152" w:themeColor="accent4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6EB" w:rsidRDefault="00FB76EB" w:rsidP="00FB76EB">
      <w:pPr>
        <w:spacing w:after="0" w:line="240" w:lineRule="auto"/>
      </w:pPr>
      <w:r>
        <w:separator/>
      </w:r>
    </w:p>
  </w:endnote>
  <w:endnote w:type="continuationSeparator" w:id="0">
    <w:p w:rsidR="00FB76EB" w:rsidRDefault="00FB76EB" w:rsidP="00FB7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6EB" w:rsidRDefault="00FB76EB" w:rsidP="00FB76EB">
      <w:pPr>
        <w:spacing w:after="0" w:line="240" w:lineRule="auto"/>
      </w:pPr>
      <w:r>
        <w:separator/>
      </w:r>
    </w:p>
  </w:footnote>
  <w:footnote w:type="continuationSeparator" w:id="0">
    <w:p w:rsidR="00FB76EB" w:rsidRDefault="00FB76EB" w:rsidP="00FB76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B1E96"/>
    <w:multiLevelType w:val="multilevel"/>
    <w:tmpl w:val="735E4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714AA"/>
    <w:rsid w:val="002714AA"/>
    <w:rsid w:val="0042555C"/>
    <w:rsid w:val="00AC7F62"/>
    <w:rsid w:val="00B06712"/>
    <w:rsid w:val="00D36C22"/>
    <w:rsid w:val="00EA5E10"/>
    <w:rsid w:val="00F201C9"/>
    <w:rsid w:val="00FA61CA"/>
    <w:rsid w:val="00FB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71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714AA"/>
  </w:style>
  <w:style w:type="paragraph" w:customStyle="1" w:styleId="c7">
    <w:name w:val="c7"/>
    <w:basedOn w:val="a"/>
    <w:rsid w:val="00271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71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2714AA"/>
  </w:style>
  <w:style w:type="character" w:customStyle="1" w:styleId="c3">
    <w:name w:val="c3"/>
    <w:basedOn w:val="a0"/>
    <w:rsid w:val="002714AA"/>
  </w:style>
  <w:style w:type="paragraph" w:styleId="a3">
    <w:name w:val="Balloon Text"/>
    <w:basedOn w:val="a"/>
    <w:link w:val="a4"/>
    <w:uiPriority w:val="99"/>
    <w:semiHidden/>
    <w:unhideWhenUsed/>
    <w:rsid w:val="00FA6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1C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B76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76EB"/>
  </w:style>
  <w:style w:type="paragraph" w:styleId="a7">
    <w:name w:val="footer"/>
    <w:basedOn w:val="a"/>
    <w:link w:val="a8"/>
    <w:uiPriority w:val="99"/>
    <w:unhideWhenUsed/>
    <w:rsid w:val="00FB76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76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2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2602B-AC09-423C-BDE8-6705EB313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8</Pages>
  <Words>1736</Words>
  <Characters>9900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Windows81</cp:lastModifiedBy>
  <cp:revision>5</cp:revision>
  <dcterms:created xsi:type="dcterms:W3CDTF">2019-11-07T10:48:00Z</dcterms:created>
  <dcterms:modified xsi:type="dcterms:W3CDTF">2019-12-06T06:22:00Z</dcterms:modified>
</cp:coreProperties>
</file>