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МКОУ </w:t>
      </w:r>
      <w:r w:rsidRPr="000E535C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Чинарская средняя общеобразовательная школа №1</w:t>
      </w:r>
      <w:r w:rsidRPr="000E535C">
        <w:rPr>
          <w:rFonts w:ascii="Times New Roman" w:hAnsi="Times New Roman" w:cs="Times New Roman"/>
          <w:sz w:val="36"/>
          <w:szCs w:val="36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80"/>
          <w:szCs w:val="80"/>
        </w:rPr>
      </w:pPr>
      <w:r>
        <w:rPr>
          <w:rFonts w:ascii="Times New Roman CYR" w:hAnsi="Times New Roman CYR" w:cs="Times New Roman CYR"/>
          <w:sz w:val="80"/>
          <w:szCs w:val="80"/>
        </w:rPr>
        <w:t>Конспект урока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литературы в 5 классе (ФГОС)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Уроки жизни 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E535C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Pr="000E535C">
        <w:rPr>
          <w:rFonts w:ascii="Times New Roman" w:hAnsi="Times New Roman" w:cs="Times New Roman"/>
          <w:b/>
          <w:bCs/>
          <w:sz w:val="52"/>
          <w:szCs w:val="52"/>
        </w:rPr>
        <w:t>«</w:t>
      </w:r>
      <w:r>
        <w:rPr>
          <w:rFonts w:ascii="Times New Roman CYR" w:hAnsi="Times New Roman CYR" w:cs="Times New Roman CYR"/>
          <w:b/>
          <w:bCs/>
          <w:sz w:val="52"/>
          <w:szCs w:val="52"/>
        </w:rPr>
        <w:t>Черная курица, или Подземные жители</w:t>
      </w:r>
      <w:r w:rsidRPr="000E535C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648075" cy="2895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5C" w:rsidRDefault="000E535C" w:rsidP="000E535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Подготовила и провела:</w:t>
      </w: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русского языка и литературы   </w:t>
      </w:r>
    </w:p>
    <w:p w:rsidR="000E535C" w:rsidRPr="000E535C" w:rsidRDefault="000E535C" w:rsidP="000E535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Мустафаева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Зарима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Гераевна</w:t>
      </w:r>
      <w:proofErr w:type="spellEnd"/>
    </w:p>
    <w:p w:rsidR="000E535C" w:rsidRPr="000E535C" w:rsidRDefault="000E535C" w:rsidP="000E5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Урок литературы в 5 классе (ФГОС)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Уроки жизни в сказке Антония Погорельского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Цели</w:t>
      </w:r>
      <w:r>
        <w:rPr>
          <w:rFonts w:ascii="Times New Roman CYR" w:hAnsi="Times New Roman CYR" w:cs="Times New Roman CYR"/>
          <w:sz w:val="28"/>
          <w:szCs w:val="28"/>
        </w:rPr>
        <w:t xml:space="preserve">: познакомить с понятием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нравственные уроки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материале произведения; развивать познавательные процессы и УУД; формировать нравственные ориентации на распознание истинных и ложных ценностей.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изучения темы: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Предметные:</w:t>
      </w:r>
      <w:r>
        <w:rPr>
          <w:rFonts w:ascii="Times New Roman CYR" w:hAnsi="Times New Roman CYR" w:cs="Times New Roman CYR"/>
          <w:sz w:val="28"/>
          <w:szCs w:val="28"/>
        </w:rPr>
        <w:t xml:space="preserve"> знать содержание сказки; уметь рассказывать о жизни Алеши (словесно рисовать или пересказывать текст), воспринимать и анализировать текст, давать характеристику герою.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Личностные:</w:t>
      </w:r>
      <w:r>
        <w:rPr>
          <w:rFonts w:ascii="Times New Roman CYR" w:hAnsi="Times New Roman CYR" w:cs="Times New Roman CYR"/>
          <w:sz w:val="28"/>
          <w:szCs w:val="28"/>
        </w:rPr>
        <w:t xml:space="preserve"> осваивает нравственные ориентации на распознание истинных и ложных ценностей, выявляет актуальность идеи произведения для себя, современных школьников, делает выводы о нравственных уроках жизни, которые получил, прочитав сказку; осознает себя как индивидуальность и одновременно как член общества.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Регулятивные:</w:t>
      </w:r>
      <w:r>
        <w:rPr>
          <w:rFonts w:ascii="Times New Roman CYR" w:hAnsi="Times New Roman CYR" w:cs="Times New Roman CYR"/>
          <w:sz w:val="28"/>
          <w:szCs w:val="28"/>
        </w:rPr>
        <w:t xml:space="preserve"> принимает и сохраняет учебную задачу; планирует необходимые действия, операции, действует по плану.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Познавательные:</w:t>
      </w:r>
      <w:r>
        <w:rPr>
          <w:rFonts w:ascii="Times New Roman CYR" w:hAnsi="Times New Roman CYR" w:cs="Times New Roman CYR"/>
          <w:sz w:val="28"/>
          <w:szCs w:val="28"/>
        </w:rPr>
        <w:t xml:space="preserve"> понимает информацию, представленную в изобразительной, схематичной форме, использует ее для решения различных учебных задач.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Коммуникативные:</w:t>
      </w:r>
      <w:r>
        <w:rPr>
          <w:rFonts w:ascii="Times New Roman CYR" w:hAnsi="Times New Roman CYR" w:cs="Times New Roman CYR"/>
          <w:sz w:val="28"/>
          <w:szCs w:val="28"/>
        </w:rPr>
        <w:t xml:space="preserve"> вступает в учебный диалог с учителем, одноклассниками, участвует в общей беседе, соблюдая правила речевого поведения.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урока: урок повторения и обобщения знаний, закрепления умений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Оборудование урока: учебник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Литература 5 класс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В.Я.Коровина, В.П.Журавлёв, В.И.Коровин. – М.: Просвещение, 2012</w:t>
      </w:r>
      <w:r w:rsidRPr="000E53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часть, ПК,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установка, презентация подготовленная учителем, презентация подготовленная учеником, карточки со словами, называющими эмоции.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урока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Актуализация опорных знаний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Мотивация учебной деятельности,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целеполагание</w:t>
      </w:r>
      <w:proofErr w:type="spellEnd"/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Словарная работа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Физминутка</w:t>
      </w:r>
      <w:proofErr w:type="spellEnd"/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в группах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 на выявление восприятия текста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Словарная характеристика (работа в группах)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Рефлексия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Подведение итогов, выставление оценок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44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Домашнее задание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Здравствуйте! Когда люди встречаются, они, улыбаясь, обмениваются хорошим настроением. Давайте и мы улыбнемся друг другу и начнем наше занятие.</w:t>
      </w:r>
    </w:p>
    <w:p w:rsidR="000E535C" w:rsidRDefault="000E535C" w:rsidP="000E535C">
      <w:pPr>
        <w:numPr>
          <w:ilvl w:val="0"/>
          <w:numId w:val="2"/>
        </w:numPr>
        <w:autoSpaceDE w:val="0"/>
        <w:autoSpaceDN w:val="0"/>
        <w:adjustRightInd w:val="0"/>
        <w:spacing w:after="160"/>
        <w:ind w:left="1800" w:hanging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Актуализация опорных знаний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доске записана тема нашего урока по сказке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но первые слова закрыты. Чтобы их узнать, надо ответить на вопросы.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различия между фольклорной и литературной сказкой?</w:t>
      </w:r>
    </w:p>
    <w:p w:rsidR="000E535C" w:rsidRP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звали на самом деле автора сказки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курица…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108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Кому Алексей Алексеевич Перовский посвятил сказку? (тема открыта полностью)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Мотивация учебной деятельности,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целеполагание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такое нрав? (характер)  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нравственность? (мораль, ответственность за свои поступки, способность быть честным,  справедливым, благоразумным)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вы хотите узнать по теме урока, сформулируйте, цель нашего урока.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урока: показать, что нравственные законы вечны и едины.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доске записаны пословицы. Отметьте среди них те, которые, по вашему мнению, особенно подходят к содержанию сказки.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Какую из них вы предложили бы для эпиграфа урока?</w:t>
      </w:r>
    </w:p>
    <w:p w:rsidR="000E535C" w:rsidRPr="000E535C" w:rsidRDefault="000E535C" w:rsidP="000E535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Трудно найти, легко потерять.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прожил, так и прослыл.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 погибай, а друзей выручай.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 слово – держи его.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посеешь, то и пожнешь.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Учись на добро отвечать добром.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имей сто рублей, а имей сто друзей.</w:t>
      </w:r>
    </w:p>
    <w:p w:rsidR="000E535C" w:rsidRDefault="000E535C" w:rsidP="000E535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 век не забудется.</w:t>
      </w:r>
    </w:p>
    <w:p w:rsidR="000E535C" w:rsidRDefault="000E535C" w:rsidP="000E535C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lang w:val="en-US"/>
        </w:rPr>
      </w:pPr>
    </w:p>
    <w:p w:rsidR="000E535C" w:rsidRDefault="000E535C" w:rsidP="000E535C">
      <w:pPr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Эпиграф урока.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Учись на добро отвечать добром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аписать в тетради)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 доказали, что умеете определять идею произведения, его главную мысль.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Словарная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работа  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вы заметили, язык сказочной повести, своеобразен, ведь она относится к началу 19 века. Я попросила ученика поработать с незнакомыми словами. Он подготовил нам сообщение.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Презентация, рассказ ученика – объяснение значения слов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дортуар, вакации, тупей, букли, шиньон, салоп, фрак, изразец</w:t>
      </w:r>
      <w:r>
        <w:rPr>
          <w:rFonts w:ascii="Times New Roman CYR" w:hAnsi="Times New Roman CYR" w:cs="Times New Roman CYR"/>
          <w:sz w:val="28"/>
          <w:szCs w:val="28"/>
        </w:rPr>
        <w:t>)</w:t>
      </w:r>
      <w:proofErr w:type="gramEnd"/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Спасибо за рассказ и яркую презентацию. Теперь мы с вами будем знать значение этих слов и правильно употреблять их в речи.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Физминутка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Ребята, цель поставлена, работа предстоит напряженная. Давайте сначала немного разомнемся.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Раз! - Подняли руки вверх.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Два! - Нагнуться вниз.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E535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Три-четыре-пять! - Прямо стать,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Будем снова начинать.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в группах.</w:t>
      </w:r>
      <w:proofErr w:type="gramEnd"/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>группа Алеша в начале сказки.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Перескажите эпизод о том, как Алеша спас Чернушку, от первого лица, передавая чувства и эмоции героя.</w:t>
      </w:r>
    </w:p>
    <w:p w:rsidR="000E535C" w:rsidRDefault="000E535C" w:rsidP="000E5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группа Алеша в подземном царстве.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Прочитайте по ролям диалог короля и Алеши. Какова роль этого эпизода в сказке? Почему именно такое условие поставил король? Что значит быть скромным?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группа  Жизнь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Алеши после подарка. Проследите, какие изменения произошли в нраве и поведении мальчика. Расскажите об этом подробно от лица из одноклассников Алёши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Беседа на восприятие текста.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Как вы думаете, почему Чернушка не появлялась во время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славы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Алеши?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Чем закончилось для Алеши это восхождение?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Почему испортился его нрав?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Давайте проследим, как меняется наше отношение к главному герою по мере развития действия сказки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(когда учащиеся правильно называют эмоцию, учитель прикрепляет на доску соответствующую карточку)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Алеше было грустно и скучно одному, он тоже хотел на каникулы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попасть домой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Сочувствие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добрый, ухаживает за курочками, кормит их, старается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помогать взрослым, украшает свечи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Симпатия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Не пожалел кухарке империал (подарок его доброй бабушки,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составлял все богатство мальчика), чтобы спасти свою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любимицу  -  черную курицу; Алеша смелый, не испугался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появления Чернушки среди ночи, не побоялся последовать за ней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Восхищение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- мальчик послушный, а не последовал наставлениям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Чернушки ничего не трогать в волшебной комнате, мальчик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погладил кошку за лапку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Недоумение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Из-за Алешиного непослушания чуть не пострадала Чернушка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Досада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Алеша попросил подарок, чтобы,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учившись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он всегда знал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урок свой, какой бы ему ни задали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».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Растерянность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Характер Алеши начал портиться, мальчик стал заносчивым,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Шалил, мешал другим детям заниматься 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Сожаление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Алеша уже не стыдился незаслуженных похвал,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кичился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своими</w:t>
      </w:r>
      <w:r w:rsidRPr="000E53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успехами перед товарищами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Разочарование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нарушил данное Чернушке обещание хранить тайну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подземных жителей из-за боязни быть наказанным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неподобающее поведение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Негодование, возмущение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Алеша все же осознал, что он совершил ужасный проступок 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тяжело переживает свое малодушие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Сострадание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Надежду — Алеша хочет, может и должен исправиться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Надежда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 xml:space="preserve">Все снова полюбили Алешу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Радость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Ребята, посмотрите, пожалуйста, на слова, записанные на доске (сочувствие, симпатия, восхищение, недоумение, досада, растерянность, сожаление, разочарование, негодование, возмущение, сострадание, надежда, радость).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Вот какие разные чувства испытываем мы, читатели, по ходу развития сюжета сказки.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Давайте все вместе сделаем вывод, отчего же они меняются?  Вывод: </w:t>
      </w:r>
      <w:r>
        <w:rPr>
          <w:rFonts w:ascii="Times New Roman CYR" w:hAnsi="Times New Roman CYR" w:cs="Times New Roman CYR"/>
          <w:sz w:val="28"/>
          <w:szCs w:val="28"/>
        </w:rPr>
        <w:t>Наши чувства напрямую связаны с изменением нрава главного героя.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Словесная характеристика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(работа в парах)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Итак, Алеша получил волшебное зернышко, и жизнь его изменилась, да и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 он изменился. Давайте дадим характеристику Алеше до получения зернышка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после получения зернышка.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 интерактивной доске находятся пронумерованные слова, распределите эти слова в два столбика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учащиеся выполняют задание письменно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До получения зернышка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осле получения зернышка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Жестокий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Ласковый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   4.</w:t>
      </w:r>
      <w:r>
        <w:rPr>
          <w:rFonts w:ascii="Times New Roman CYR" w:hAnsi="Times New Roman CYR" w:cs="Times New Roman CYR"/>
          <w:sz w:val="28"/>
          <w:szCs w:val="28"/>
        </w:rPr>
        <w:t>Упрямый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5.</w:t>
      </w:r>
      <w:r>
        <w:rPr>
          <w:rFonts w:ascii="Times New Roman CYR" w:hAnsi="Times New Roman CYR" w:cs="Times New Roman CYR"/>
          <w:sz w:val="28"/>
          <w:szCs w:val="28"/>
        </w:rPr>
        <w:t>Общительный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11.</w:t>
      </w:r>
      <w:r>
        <w:rPr>
          <w:rFonts w:ascii="Times New Roman CYR" w:hAnsi="Times New Roman CYR" w:cs="Times New Roman CYR"/>
          <w:sz w:val="28"/>
          <w:szCs w:val="28"/>
        </w:rPr>
        <w:t>Непослушный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 CYR" w:hAnsi="Times New Roman CYR" w:cs="Times New Roman CYR"/>
          <w:sz w:val="28"/>
          <w:szCs w:val="28"/>
        </w:rPr>
        <w:t>Скромный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 CYR" w:hAnsi="Times New Roman CYR" w:cs="Times New Roman CYR"/>
          <w:sz w:val="28"/>
          <w:szCs w:val="28"/>
        </w:rPr>
        <w:t>Самолюбивый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10.</w:t>
      </w:r>
      <w:r>
        <w:rPr>
          <w:rFonts w:ascii="Times New Roman CYR" w:hAnsi="Times New Roman CYR" w:cs="Times New Roman CYR"/>
          <w:sz w:val="28"/>
          <w:szCs w:val="28"/>
        </w:rPr>
        <w:t>Застенчивый</w:t>
      </w:r>
      <w:r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7.</w:t>
      </w:r>
      <w:r>
        <w:rPr>
          <w:rFonts w:ascii="Times New Roman CYR" w:hAnsi="Times New Roman CYR" w:cs="Times New Roman CYR"/>
          <w:sz w:val="28"/>
          <w:szCs w:val="28"/>
        </w:rPr>
        <w:t>Гордый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9.</w:t>
      </w:r>
      <w:r>
        <w:rPr>
          <w:rFonts w:ascii="Calibri" w:hAnsi="Calibri" w:cs="Calibri"/>
          <w:sz w:val="28"/>
          <w:szCs w:val="28"/>
        </w:rPr>
        <w:t>Любознательный</w:t>
      </w:r>
      <w:r>
        <w:rPr>
          <w:rFonts w:ascii="Calibri" w:hAnsi="Calibri" w:cs="Calibri"/>
          <w:sz w:val="28"/>
          <w:szCs w:val="28"/>
          <w:lang w:val="en-US"/>
        </w:rPr>
        <w:t>       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                   </w:t>
      </w:r>
      <w:r>
        <w:rPr>
          <w:rFonts w:ascii="Calibri" w:hAnsi="Calibri" w:cs="Calibri"/>
          <w:sz w:val="28"/>
          <w:szCs w:val="28"/>
          <w:lang w:val="en-US"/>
        </w:rPr>
        <w:t> </w:t>
      </w:r>
      <w:r w:rsidRPr="000E535C">
        <w:rPr>
          <w:rFonts w:ascii="Calibri" w:hAnsi="Calibri" w:cs="Calibri"/>
          <w:sz w:val="28"/>
          <w:szCs w:val="28"/>
        </w:rPr>
        <w:t xml:space="preserve"> 8.</w:t>
      </w:r>
      <w:r>
        <w:rPr>
          <w:rFonts w:ascii="Calibri" w:hAnsi="Calibri" w:cs="Calibri"/>
          <w:sz w:val="28"/>
          <w:szCs w:val="28"/>
        </w:rPr>
        <w:t>Дерзкий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Calibri" w:hAnsi="Calibri" w:cs="Calibri"/>
          <w:sz w:val="28"/>
          <w:szCs w:val="28"/>
        </w:rPr>
        <w:t xml:space="preserve"> </w:t>
      </w: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Какой из героев вам нравится больше: до или после? Почему?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Если так трагично заканчивается сказк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жители подземного королёвства ушли; Алёша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наказан;предательство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то можно ли говорить, что конец традиционен для волшебной сказки? Побеждает ли добро над злом?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Да, побеждает, потому что Алёша стал прежним добрым и послушным, скромным и прилежным мальчиком, он получает урок нравственности).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E53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Рефлексия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составим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синквейн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станет финалом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сегодняшнего разговора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Алеше. Напоминаю его строение: 1 строчка – одно существительное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sz w:val="28"/>
          <w:szCs w:val="28"/>
        </w:rPr>
        <w:t xml:space="preserve">строчка – два глагола; 3 строчка – три прилагательных; 4 строчка  - фраза – характеристика; 5 строчка – существительное – ассоциация к первому слову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синквейна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Алеша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Добрый, отзывчивый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Спасает,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предает, раскаивается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сделался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примером для ребят.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Совесть.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урока.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900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Какой же нравственный урок вы получили?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на уроке я узнал……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ind w:left="540"/>
        <w:rPr>
          <w:rFonts w:ascii="Times New Roman CYR" w:hAnsi="Times New Roman CYR" w:cs="Times New Roman CYR"/>
          <w:sz w:val="28"/>
          <w:szCs w:val="28"/>
        </w:rPr>
      </w:pPr>
      <w:r w:rsidRPr="000E53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я хочу узнать………….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Выставление оценок учащимся за работу на уроке.</w:t>
      </w:r>
    </w:p>
    <w:p w:rsid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3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Домашнее задание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Напишите сочинение-миниатюру </w:t>
      </w:r>
      <w:r w:rsidRPr="000E535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Если бы у меня было волшебное семечко</w:t>
      </w:r>
      <w:r w:rsidRPr="000E535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tabs>
          <w:tab w:val="left" w:pos="1770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tabs>
          <w:tab w:val="left" w:pos="1770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Pr="000E535C" w:rsidRDefault="000E535C" w:rsidP="000E535C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Отзыв о посещенном уроке русской литературы</w:t>
      </w:r>
      <w:r>
        <w:rPr>
          <w:rFonts w:ascii="Arial" w:hAnsi="Arial" w:cs="Arial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учителя русского языка и литературы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Мустафаевой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Заримы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  <w:highlight w:val="white"/>
        </w:rPr>
        <w:t>Гераевны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Дата проведения: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21.11.2017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г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Место проведения: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МКОУ 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«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Чинарская СОШ№1 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Класс:</w:t>
      </w:r>
      <w:r>
        <w:rPr>
          <w:rFonts w:ascii="Arial" w:hAnsi="Arial" w:cs="Arial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5 «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Б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</w:rPr>
        <w:t>Тема урока: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Уроки жизни в сказке Антония Погорельского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  <w:r w:rsidRPr="000E535C">
        <w:rPr>
          <w:rFonts w:ascii="Arial" w:hAnsi="Arial" w:cs="Arial"/>
          <w:color w:val="000000"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i/>
          <w:iCs/>
          <w:color w:val="000000"/>
          <w:sz w:val="28"/>
          <w:szCs w:val="28"/>
          <w:highlight w:val="white"/>
        </w:rPr>
        <w:t>Оборудование:</w:t>
      </w:r>
      <w:r>
        <w:rPr>
          <w:rFonts w:ascii="Arial" w:hAnsi="Arial" w:cs="Arial"/>
          <w:i/>
          <w:iCs/>
          <w:color w:val="000000"/>
          <w:sz w:val="28"/>
          <w:szCs w:val="28"/>
          <w:highlight w:val="white"/>
          <w:lang w:val="en-US"/>
        </w:rPr>
        <w:t> 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мультимедийный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проектор, презентация на тему.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Тема и цель занятия, чётко сформулированные </w:t>
      </w:r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в начале</w:t>
      </w:r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уроке,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были отмечены в течение всего урока красной нитью. Учитель использовал разнообразные методы и приёмы работы, что позволило всем ребятам принимать активное участие в беседе, </w:t>
      </w:r>
      <w:proofErr w:type="spellStart"/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блиц-опросе</w:t>
      </w:r>
      <w:proofErr w:type="spellEnd"/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анализе эпизодов, выразительном чтении текста. Замысел занятия реализован в полном объёме. Содержание урока насыщенно, доступно. Учащиеся с интересом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выполняли задания.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Изложение учебного материала,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теории литературы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учащимися было быстро усвоено. 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   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Проблемные вопросы учителя  показали готовность ребят к самостоятельной оценке произведения,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раскрыли умение логически мыслить. Были созданы условия для актуализации опыта обучающихся, их личностного общения. Применение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здоровьесберегающей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проблемно-обучающей технологии позволило сделать урок рациональным и результативным. На уроке применялись различные виды работы: самостоятельная, фронтальная, групповая.</w:t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Занятие способствовало формированию ключевых компетенций: расширению знаний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по творчеству Антонио Погорельского, знанию теоретического материала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по литературе. Занятие способствовало развитию таких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t>качеств личности как: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коммуникативность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способность к эффективному общению, критическое мышление,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креативность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>, установка на творчество, самостоятельность и ответственность.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Валеологический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подход учителем соблюдается. Психологический климат на уроке позитивный. Урок целей достиг.</w:t>
      </w: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jc w:val="right"/>
        <w:rPr>
          <w:rFonts w:ascii="Arial CYR" w:hAnsi="Arial CYR" w:cs="Arial CYR"/>
          <w:color w:val="000000"/>
          <w:sz w:val="28"/>
          <w:szCs w:val="28"/>
          <w:highlight w:val="white"/>
        </w:rPr>
      </w:pPr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Учитель русского языка и литературы  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jc w:val="right"/>
        <w:rPr>
          <w:rFonts w:ascii="Calibri" w:hAnsi="Calibri" w:cs="Calibri"/>
        </w:rPr>
      </w:pP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t xml:space="preserve">   </w:t>
      </w:r>
      <w:proofErr w:type="spell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Мевлютова</w:t>
      </w:r>
      <w:proofErr w:type="spell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 Н.Г. СОШ№1 с</w:t>
      </w:r>
      <w:proofErr w:type="gramStart"/>
      <w:r>
        <w:rPr>
          <w:rFonts w:ascii="Arial CYR" w:hAnsi="Arial CYR" w:cs="Arial CYR"/>
          <w:color w:val="000000"/>
          <w:sz w:val="28"/>
          <w:szCs w:val="28"/>
          <w:highlight w:val="white"/>
        </w:rPr>
        <w:t>.Ч</w:t>
      </w:r>
      <w:proofErr w:type="gramEnd"/>
      <w:r>
        <w:rPr>
          <w:rFonts w:ascii="Arial CYR" w:hAnsi="Arial CYR" w:cs="Arial CYR"/>
          <w:color w:val="000000"/>
          <w:sz w:val="28"/>
          <w:szCs w:val="28"/>
          <w:highlight w:val="white"/>
        </w:rPr>
        <w:t xml:space="preserve">инар </w:t>
      </w:r>
      <w:r>
        <w:rPr>
          <w:rFonts w:ascii="Arial CYR" w:hAnsi="Arial CYR" w:cs="Arial CYR"/>
          <w:color w:val="000000"/>
          <w:sz w:val="28"/>
          <w:szCs w:val="28"/>
          <w:highlight w:val="white"/>
        </w:rPr>
        <w:br/>
      </w: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</w:rPr>
      </w:pPr>
      <w:r w:rsidRPr="000E535C">
        <w:rPr>
          <w:rFonts w:ascii="Arial" w:hAnsi="Arial" w:cs="Arial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Отзыв о посещенном уроке русской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учителя русского языка и литературы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Мустафаевой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Заримы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Гераевны</w:t>
      </w:r>
      <w:proofErr w:type="spellEnd"/>
    </w:p>
    <w:p w:rsid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Дата проведения: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21.11.2017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Место проведения: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МКОУ 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Чинарская СОШ№1 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Класс: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</w:t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0E535C" w:rsidRPr="000E535C" w:rsidRDefault="000E535C" w:rsidP="000E535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Тема урока: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E535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Уроки жизни в сказке Антония Погорельского  </w:t>
      </w:r>
      <w:r w:rsidRPr="000E535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Черная курица, или Подземные жители</w:t>
      </w:r>
      <w:r w:rsidRPr="000E535C">
        <w:rPr>
          <w:rFonts w:ascii="Times New Roman" w:hAnsi="Times New Roman" w:cs="Times New Roman"/>
          <w:sz w:val="28"/>
          <w:szCs w:val="28"/>
        </w:rPr>
        <w:t>»</w:t>
      </w:r>
      <w:r w:rsidRPr="000E535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Урок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Мустафаевой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З.Г., учителя русского языка и литературы, организован и проведен на достаточно высоком профессиональном уровне. По своему типу урок изучения нового материала с элементами систематизации и обобщения материала. Все этапы урока четко спланированы и выдержаны. Стиль урока доброжелательный, создающий творческую атмосферу делового сотрудничества. Актуализация базовых знаний была осуществлена с помощью таких форм работы как фронтальная работа по вопросам теоретического материала и индивидуальная работа по карточкам. На протяжении всего урока учитель использовал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мультимедийную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презентацию, что позволило сэкономить время урока в ходе объяснения нового материала, а также при первичном закреплении материала.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Зарима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Гераевна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  умело сочетала разные методы и способы закрепления материала, которые помогали ученикам правильно строить свои рассуждения и делать выводы. В процессе урока была проведена физкультминутка для снятия усталости и одновременного закрепления знаний по теории литературы. Подведение итогов урока показал, что дети хорошо усвоили материал по данной теме.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Урок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МустафаевойЗ.Г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. является инновационным, интересным, познавательным. На примере данного урока была показана системность обучения, которая имела место в методике учителя. Также этот урок был примером того, что учитель в своей работе активно применяет элементы информационно-коммуникативной, </w:t>
      </w:r>
      <w:proofErr w:type="spellStart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здоровьсберегающей</w:t>
      </w:r>
      <w:proofErr w:type="spellEnd"/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, личностно-ориентированной технологий. Формы и методы соответствуют психофизиологическим и индивидуальным особенностям учащихся.</w:t>
      </w:r>
    </w:p>
    <w:p w:rsidR="000E535C" w:rsidRPr="000E535C" w:rsidRDefault="000E535C" w:rsidP="000E53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br/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Заместитель директора по учебно-Методической  работе</w:t>
      </w:r>
    </w:p>
    <w:p w:rsid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 xml:space="preserve">МКОУ </w:t>
      </w: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Чинарская СОШ№1</w:t>
      </w: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767676"/>
          <w:sz w:val="28"/>
          <w:szCs w:val="28"/>
          <w:highlight w:val="white"/>
        </w:rPr>
        <w:t>Алиева С.А.</w:t>
      </w:r>
    </w:p>
    <w:p w:rsidR="000E535C" w:rsidRPr="000E535C" w:rsidRDefault="000E535C" w:rsidP="000E535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E535C">
        <w:rPr>
          <w:rFonts w:ascii="Times New Roman" w:hAnsi="Times New Roman" w:cs="Times New Roman"/>
          <w:color w:val="767676"/>
          <w:sz w:val="28"/>
          <w:szCs w:val="28"/>
          <w:highlight w:val="white"/>
        </w:rPr>
        <w:br/>
      </w:r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p w:rsidR="00D70E72" w:rsidRDefault="000E535C" w:rsidP="000E535C">
      <w:r w:rsidRPr="000E53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</w:p>
    <w:sectPr w:rsidR="00D70E72" w:rsidSect="005B35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7F" w:rsidRDefault="00DB3F7F" w:rsidP="00703E20">
      <w:pPr>
        <w:spacing w:after="0" w:line="240" w:lineRule="auto"/>
      </w:pPr>
      <w:r>
        <w:separator/>
      </w:r>
    </w:p>
  </w:endnote>
  <w:endnote w:type="continuationSeparator" w:id="0">
    <w:p w:rsidR="00DB3F7F" w:rsidRDefault="00DB3F7F" w:rsidP="0070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7F" w:rsidRDefault="00DB3F7F" w:rsidP="00703E20">
      <w:pPr>
        <w:spacing w:after="0" w:line="240" w:lineRule="auto"/>
      </w:pPr>
      <w:r>
        <w:separator/>
      </w:r>
    </w:p>
  </w:footnote>
  <w:footnote w:type="continuationSeparator" w:id="0">
    <w:p w:rsidR="00DB3F7F" w:rsidRDefault="00DB3F7F" w:rsidP="0070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4B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5F77"/>
    <w:rsid w:val="000E535C"/>
    <w:rsid w:val="00423B82"/>
    <w:rsid w:val="00505F77"/>
    <w:rsid w:val="00703E20"/>
    <w:rsid w:val="00B53003"/>
    <w:rsid w:val="00D70E72"/>
    <w:rsid w:val="00DB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E20"/>
  </w:style>
  <w:style w:type="paragraph" w:styleId="a7">
    <w:name w:val="footer"/>
    <w:basedOn w:val="a"/>
    <w:link w:val="a8"/>
    <w:uiPriority w:val="99"/>
    <w:semiHidden/>
    <w:unhideWhenUsed/>
    <w:rsid w:val="0070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1915</Words>
  <Characters>10916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2019-11-06T17:02:00Z</dcterms:created>
  <dcterms:modified xsi:type="dcterms:W3CDTF">2019-11-07T04:45:00Z</dcterms:modified>
</cp:coreProperties>
</file>